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7A3C3A" w:rsidRDefault="000817A4" w:rsidP="003335C6">
      <w:pPr>
        <w:spacing w:before="183" w:line="265" w:lineRule="exact"/>
        <w:rPr>
          <w:rFonts w:asciiTheme="minorHAnsi" w:hAnsiTheme="minorHAnsi" w:cs="Calibri Light"/>
        </w:rPr>
      </w:pPr>
      <w:r w:rsidRPr="007A3C3A">
        <w:rPr>
          <w:rFonts w:asciiTheme="minorHAnsi" w:hAnsiTheme="minorHAnsi" w:cs="Calibri Light"/>
          <w:b/>
        </w:rPr>
        <w:t xml:space="preserve">NOMBRE DEL CANDIDATO: </w:t>
      </w:r>
      <w:r w:rsidR="00A55BEB" w:rsidRPr="007A3C3A">
        <w:rPr>
          <w:rFonts w:asciiTheme="minorHAnsi" w:hAnsiTheme="minorHAnsi" w:cs="Calibri Light"/>
        </w:rPr>
        <w:t>Carla Cecilia Ortiz Becerril</w:t>
      </w:r>
    </w:p>
    <w:p w:rsidR="003335C6" w:rsidRPr="007A3C3A" w:rsidRDefault="003335C6" w:rsidP="003335C6">
      <w:pPr>
        <w:spacing w:before="183" w:line="265" w:lineRule="exact"/>
        <w:rPr>
          <w:rFonts w:asciiTheme="minorHAnsi" w:hAnsiTheme="minorHAnsi" w:cs="Calibri Light"/>
        </w:rPr>
      </w:pPr>
      <w:bookmarkStart w:id="0" w:name="_GoBack"/>
      <w:bookmarkEnd w:id="0"/>
    </w:p>
    <w:p w:rsidR="000817A4" w:rsidRPr="007A3C3A" w:rsidRDefault="000530C5" w:rsidP="000817A4">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El día miércoles 7</w:t>
      </w:r>
      <w:r w:rsidR="00A55BEB" w:rsidRPr="007A3C3A">
        <w:rPr>
          <w:rFonts w:asciiTheme="minorHAnsi" w:hAnsiTheme="minorHAnsi" w:cs="Calibri Light"/>
        </w:rPr>
        <w:t xml:space="preserve"> de noviembre</w:t>
      </w:r>
      <w:r w:rsidR="000817A4" w:rsidRPr="007A3C3A">
        <w:rPr>
          <w:rFonts w:asciiTheme="minorHAnsi" w:hAnsiTheme="minorHAnsi" w:cs="Calibri Light"/>
        </w:rPr>
        <w:t xml:space="preserve"> se envió al candidato las pruebas psicométricas correspondientes para evaluar las aptitudes, cualidades y </w:t>
      </w:r>
      <w:r w:rsidR="003335C6" w:rsidRPr="007A3C3A">
        <w:rPr>
          <w:rFonts w:asciiTheme="minorHAnsi" w:hAnsiTheme="minorHAnsi" w:cs="Calibri Light"/>
        </w:rPr>
        <w:t xml:space="preserve">valores </w:t>
      </w:r>
      <w:r w:rsidR="000817A4" w:rsidRPr="007A3C3A">
        <w:rPr>
          <w:rFonts w:asciiTheme="minorHAnsi" w:hAnsiTheme="minorHAnsi" w:cs="Calibri Light"/>
        </w:rPr>
        <w:t>que posee el candidato, por tal motivo se enviaron las siguientes pruebas:</w:t>
      </w:r>
    </w:p>
    <w:p w:rsidR="000530C5" w:rsidRPr="007A3C3A" w:rsidRDefault="000530C5" w:rsidP="000530C5">
      <w:pPr>
        <w:pStyle w:val="Textoindependiente"/>
        <w:tabs>
          <w:tab w:val="left" w:pos="1515"/>
        </w:tabs>
        <w:spacing w:before="2" w:after="1"/>
        <w:jc w:val="both"/>
        <w:rPr>
          <w:rFonts w:asciiTheme="minorHAnsi" w:hAnsiTheme="minorHAnsi" w:cs="Calibri Light"/>
        </w:rPr>
      </w:pPr>
    </w:p>
    <w:p w:rsidR="000530C5" w:rsidRPr="007A3C3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Prueba de comportamiento: </w:t>
      </w:r>
      <w:r w:rsidRPr="007A3C3A">
        <w:rPr>
          <w:rFonts w:asciiTheme="minorHAnsi" w:hAnsiTheme="minorHAnsi"/>
        </w:rPr>
        <w:t xml:space="preserve">esta prueba evalúa el </w:t>
      </w:r>
      <w:r w:rsidRPr="007A3C3A">
        <w:rPr>
          <w:rStyle w:val="Textoennegrita"/>
          <w:rFonts w:asciiTheme="minorHAnsi" w:hAnsiTheme="minorHAnsi"/>
          <w:b w:val="0"/>
        </w:rPr>
        <w:t>empeño</w:t>
      </w:r>
      <w:r w:rsidRPr="007A3C3A">
        <w:rPr>
          <w:rFonts w:asciiTheme="minorHAnsi" w:hAnsiTheme="minorHAnsi"/>
        </w:rPr>
        <w:t xml:space="preserve">, la </w:t>
      </w:r>
      <w:r w:rsidRPr="007A3C3A">
        <w:rPr>
          <w:rStyle w:val="Textoennegrita"/>
          <w:rFonts w:asciiTheme="minorHAnsi" w:hAnsiTheme="minorHAnsi"/>
          <w:b w:val="0"/>
        </w:rPr>
        <w:t>influencia</w:t>
      </w:r>
      <w:r w:rsidRPr="007A3C3A">
        <w:rPr>
          <w:rFonts w:asciiTheme="minorHAnsi" w:hAnsiTheme="minorHAnsi"/>
        </w:rPr>
        <w:t xml:space="preserve">, la </w:t>
      </w:r>
      <w:r w:rsidRPr="007A3C3A">
        <w:rPr>
          <w:rStyle w:val="Textoennegrita"/>
          <w:rFonts w:asciiTheme="minorHAnsi" w:hAnsiTheme="minorHAnsi"/>
          <w:b w:val="0"/>
        </w:rPr>
        <w:t>constancia</w:t>
      </w:r>
      <w:r w:rsidRPr="007A3C3A">
        <w:rPr>
          <w:rFonts w:asciiTheme="minorHAnsi" w:hAnsiTheme="minorHAnsi"/>
        </w:rPr>
        <w:t xml:space="preserve"> y la </w:t>
      </w:r>
      <w:r w:rsidRPr="007A3C3A">
        <w:rPr>
          <w:rStyle w:val="Textoennegrita"/>
          <w:rFonts w:asciiTheme="minorHAnsi" w:hAnsiTheme="minorHAnsi"/>
          <w:b w:val="0"/>
        </w:rPr>
        <w:t>responsabilidad</w:t>
      </w:r>
      <w:r w:rsidRPr="007A3C3A">
        <w:rPr>
          <w:rFonts w:asciiTheme="minorHAnsi" w:hAnsiTheme="minorHAnsi"/>
        </w:rPr>
        <w:t xml:space="preserve"> del candidato.</w:t>
      </w:r>
    </w:p>
    <w:p w:rsidR="000530C5" w:rsidRPr="007A3C3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A3C3A">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7A3C3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A3C3A">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7A3C3A" w:rsidRDefault="000530C5" w:rsidP="000530C5">
      <w:pPr>
        <w:pStyle w:val="Textoindependiente"/>
        <w:tabs>
          <w:tab w:val="left" w:pos="1515"/>
        </w:tabs>
        <w:spacing w:before="2" w:after="1"/>
        <w:jc w:val="both"/>
        <w:rPr>
          <w:rFonts w:asciiTheme="minorHAnsi" w:hAnsiTheme="minorHAnsi" w:cs="Calibri Light"/>
        </w:rPr>
      </w:pPr>
    </w:p>
    <w:p w:rsidR="000530C5" w:rsidRPr="007A3C3A" w:rsidRDefault="000530C5" w:rsidP="000530C5">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Una vez obtenidos los resultados de las pruebas aplicadas, se puede interpretar lo siguiente:</w:t>
      </w:r>
    </w:p>
    <w:p w:rsidR="000530C5" w:rsidRPr="007A3C3A" w:rsidRDefault="000530C5" w:rsidP="000530C5">
      <w:pPr>
        <w:pStyle w:val="Textoindependiente"/>
        <w:tabs>
          <w:tab w:val="left" w:pos="1515"/>
        </w:tabs>
        <w:spacing w:before="2" w:after="1"/>
        <w:jc w:val="both"/>
        <w:rPr>
          <w:rFonts w:asciiTheme="minorHAnsi" w:hAnsiTheme="minorHAnsi" w:cs="Calibri Light"/>
        </w:rPr>
      </w:pPr>
    </w:p>
    <w:p w:rsidR="000530C5" w:rsidRPr="007A3C3A" w:rsidRDefault="000530C5" w:rsidP="000530C5">
      <w:pPr>
        <w:pStyle w:val="Textoindependiente"/>
        <w:tabs>
          <w:tab w:val="left" w:pos="1515"/>
        </w:tabs>
        <w:spacing w:before="2" w:after="1"/>
        <w:jc w:val="both"/>
        <w:rPr>
          <w:rFonts w:asciiTheme="minorHAnsi" w:hAnsiTheme="minorHAnsi" w:cs="Calibri Light"/>
          <w:i/>
        </w:rPr>
      </w:pPr>
      <w:r w:rsidRPr="007A3C3A">
        <w:rPr>
          <w:rFonts w:asciiTheme="minorHAnsi" w:hAnsiTheme="minorHAnsi" w:cs="Calibri Light"/>
          <w:i/>
        </w:rPr>
        <w:t>Prueba de comportamiento</w:t>
      </w:r>
    </w:p>
    <w:p w:rsidR="000530C5" w:rsidRPr="007A3C3A" w:rsidRDefault="000530C5" w:rsidP="000530C5">
      <w:pPr>
        <w:pStyle w:val="Textoindependiente"/>
        <w:tabs>
          <w:tab w:val="left" w:pos="1515"/>
        </w:tabs>
        <w:spacing w:before="2" w:after="1"/>
        <w:jc w:val="both"/>
        <w:rPr>
          <w:rFonts w:asciiTheme="minorHAnsi" w:hAnsiTheme="minorHAnsi" w:cs="Calibri Light"/>
        </w:rPr>
      </w:pPr>
    </w:p>
    <w:p w:rsidR="000530C5" w:rsidRPr="007A3C3A" w:rsidRDefault="000530C5" w:rsidP="000530C5">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 xml:space="preserve"> Esta prueba evalúa varios aspectos como son:</w:t>
      </w:r>
    </w:p>
    <w:p w:rsidR="000530C5" w:rsidRPr="007A3C3A" w:rsidRDefault="000530C5" w:rsidP="000530C5">
      <w:pPr>
        <w:pStyle w:val="Textoindependiente"/>
        <w:tabs>
          <w:tab w:val="left" w:pos="1515"/>
        </w:tabs>
        <w:spacing w:before="2" w:after="1"/>
        <w:jc w:val="both"/>
        <w:rPr>
          <w:rFonts w:asciiTheme="minorHAnsi" w:hAnsiTheme="minorHAnsi" w:cs="Calibri Light"/>
        </w:rPr>
      </w:pPr>
    </w:p>
    <w:p w:rsidR="000530C5" w:rsidRPr="007A3C3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Características sobresalientes</w:t>
      </w:r>
    </w:p>
    <w:p w:rsidR="000530C5" w:rsidRPr="007A3C3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Limitaciones bajo presión </w:t>
      </w:r>
    </w:p>
    <w:p w:rsidR="000530C5" w:rsidRPr="007A3C3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Motivación interna </w:t>
      </w:r>
    </w:p>
    <w:p w:rsidR="000530C5" w:rsidRPr="007A3C3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Motivación externa</w:t>
      </w:r>
    </w:p>
    <w:p w:rsidR="000530C5" w:rsidRPr="007A3C3A" w:rsidRDefault="000530C5" w:rsidP="000530C5">
      <w:pPr>
        <w:pStyle w:val="Textoindependiente"/>
        <w:tabs>
          <w:tab w:val="left" w:pos="1515"/>
        </w:tabs>
        <w:spacing w:before="2" w:after="1"/>
        <w:jc w:val="both"/>
        <w:rPr>
          <w:rFonts w:asciiTheme="minorHAnsi" w:hAnsiTheme="minorHAnsi" w:cs="Calibri Light"/>
        </w:rPr>
      </w:pPr>
    </w:p>
    <w:p w:rsidR="0047322A" w:rsidRPr="007A3C3A" w:rsidRDefault="0047322A" w:rsidP="000530C5">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 xml:space="preserve">La candidata es una persona metódica en todos los aspectos de su vida diaria, por lo </w:t>
      </w:r>
      <w:proofErr w:type="gramStart"/>
      <w:r w:rsidRPr="007A3C3A">
        <w:rPr>
          <w:rFonts w:asciiTheme="minorHAnsi" w:hAnsiTheme="minorHAnsi" w:cs="Calibri Light"/>
        </w:rPr>
        <w:t>tanto</w:t>
      </w:r>
      <w:proofErr w:type="gramEnd"/>
      <w:r w:rsidRPr="007A3C3A">
        <w:rPr>
          <w:rFonts w:asciiTheme="minorHAnsi" w:hAnsiTheme="minorHAnsi" w:cs="Calibri Light"/>
        </w:rPr>
        <w:t xml:space="preserve"> su comportamiento tiende a ser estructurado, anticipado y detallista. Se le facilita tomar decisiones de manera repentina y por lo general, son decisiones acertadas, sin embargo, se llega a perder en los detalles y se le dificultan las situaciones nuevas y/o desconocidas. Podría llegar a comportarse de manera defensiva cuando se siente atacada directamente.</w:t>
      </w:r>
    </w:p>
    <w:p w:rsidR="000530C5" w:rsidRPr="007A3C3A" w:rsidRDefault="0047322A" w:rsidP="000530C5">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La motivan los procedimientos bien establecidos y detallados donde se le reafirme que sus acciones son correctas, gusta de tener responsabilidades compartidas en su ambiente laboral.</w:t>
      </w:r>
    </w:p>
    <w:p w:rsidR="0047322A" w:rsidRPr="007A3C3A" w:rsidRDefault="0047322A" w:rsidP="000530C5">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 xml:space="preserve">Podría llegar a necesitar explicaciones detalladas al momento de surgir cambios en sus actividades laborales y desarrollará confianza una vez que se sienta apoyada para actuar por sí misma. </w:t>
      </w:r>
    </w:p>
    <w:p w:rsidR="0047322A" w:rsidRPr="007A3C3A" w:rsidRDefault="0047322A" w:rsidP="000817A4">
      <w:pPr>
        <w:pStyle w:val="Textoindependiente"/>
        <w:tabs>
          <w:tab w:val="left" w:pos="1515"/>
        </w:tabs>
        <w:spacing w:before="2" w:after="1"/>
        <w:jc w:val="both"/>
        <w:rPr>
          <w:rFonts w:asciiTheme="minorHAnsi" w:hAnsiTheme="minorHAnsi" w:cs="Calibri Light"/>
          <w:i/>
        </w:rPr>
      </w:pPr>
    </w:p>
    <w:p w:rsidR="0047322A" w:rsidRPr="007A3C3A" w:rsidRDefault="0047322A" w:rsidP="000817A4">
      <w:pPr>
        <w:pStyle w:val="Textoindependiente"/>
        <w:tabs>
          <w:tab w:val="left" w:pos="1515"/>
        </w:tabs>
        <w:spacing w:before="2" w:after="1"/>
        <w:jc w:val="both"/>
        <w:rPr>
          <w:rFonts w:asciiTheme="minorHAnsi" w:hAnsiTheme="minorHAnsi" w:cs="Calibri Light"/>
          <w:i/>
        </w:rPr>
      </w:pPr>
    </w:p>
    <w:p w:rsidR="00B17803" w:rsidRPr="007A3C3A" w:rsidRDefault="00B17803" w:rsidP="000817A4">
      <w:pPr>
        <w:pStyle w:val="Textoindependiente"/>
        <w:tabs>
          <w:tab w:val="left" w:pos="1515"/>
        </w:tabs>
        <w:spacing w:before="2" w:after="1"/>
        <w:jc w:val="both"/>
        <w:rPr>
          <w:rFonts w:asciiTheme="minorHAnsi" w:hAnsiTheme="minorHAnsi" w:cs="Calibri Light"/>
          <w:i/>
        </w:rPr>
      </w:pPr>
      <w:r w:rsidRPr="007A3C3A">
        <w:rPr>
          <w:rFonts w:asciiTheme="minorHAnsi" w:hAnsiTheme="minorHAnsi" w:cs="Calibri Light"/>
          <w:i/>
        </w:rPr>
        <w:t>Prueba de inteligencia</w:t>
      </w:r>
    </w:p>
    <w:p w:rsidR="00B17803" w:rsidRPr="007A3C3A" w:rsidRDefault="00B17803" w:rsidP="000817A4">
      <w:pPr>
        <w:pStyle w:val="Textoindependiente"/>
        <w:tabs>
          <w:tab w:val="left" w:pos="1515"/>
        </w:tabs>
        <w:spacing w:before="2" w:after="1"/>
        <w:jc w:val="both"/>
        <w:rPr>
          <w:rFonts w:asciiTheme="minorHAnsi" w:hAnsiTheme="minorHAnsi" w:cs="Calibri Light"/>
        </w:rPr>
      </w:pPr>
    </w:p>
    <w:p w:rsidR="00B17803" w:rsidRPr="007A3C3A" w:rsidRDefault="00B17803" w:rsidP="000817A4">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 xml:space="preserve"> Esta prueba evalúa varios aspectos como son:</w:t>
      </w:r>
    </w:p>
    <w:p w:rsidR="00B17803" w:rsidRPr="007A3C3A" w:rsidRDefault="00B17803" w:rsidP="000817A4">
      <w:pPr>
        <w:pStyle w:val="Textoindependiente"/>
        <w:tabs>
          <w:tab w:val="left" w:pos="1515"/>
        </w:tabs>
        <w:spacing w:before="2" w:after="1"/>
        <w:jc w:val="both"/>
        <w:rPr>
          <w:rFonts w:asciiTheme="minorHAnsi" w:hAnsiTheme="minorHAnsi" w:cs="Calibri Light"/>
        </w:rPr>
      </w:pP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Información</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Juicio</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Vocabulario</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lastRenderedPageBreak/>
        <w:t>Síntesis</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Concentración</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Análisis</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Atracción</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Planeación</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Organización</w:t>
      </w:r>
    </w:p>
    <w:p w:rsidR="00B17803" w:rsidRPr="007A3C3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A3C3A">
        <w:rPr>
          <w:rFonts w:asciiTheme="minorHAnsi" w:hAnsiTheme="minorHAnsi" w:cs="Calibri Light"/>
        </w:rPr>
        <w:t>Atención</w:t>
      </w:r>
    </w:p>
    <w:p w:rsidR="00B17803" w:rsidRPr="007A3C3A" w:rsidRDefault="00B17803" w:rsidP="00B17803">
      <w:pPr>
        <w:pStyle w:val="Textoindependiente"/>
        <w:tabs>
          <w:tab w:val="left" w:pos="1515"/>
        </w:tabs>
        <w:spacing w:before="2" w:after="1"/>
        <w:jc w:val="both"/>
        <w:rPr>
          <w:rFonts w:asciiTheme="minorHAnsi" w:hAnsiTheme="minorHAnsi" w:cs="Calibri Light"/>
        </w:rPr>
      </w:pPr>
    </w:p>
    <w:p w:rsidR="00BD4209" w:rsidRPr="007A3C3A" w:rsidRDefault="0047322A" w:rsidP="00F778A7">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En general, la candidata</w:t>
      </w:r>
      <w:r w:rsidR="00B17803" w:rsidRPr="007A3C3A">
        <w:rPr>
          <w:rFonts w:asciiTheme="minorHAnsi" w:hAnsiTheme="minorHAnsi" w:cs="Calibri Light"/>
        </w:rPr>
        <w:t xml:space="preserve"> cuenta con todos los aspectos antes mencionad</w:t>
      </w:r>
      <w:r w:rsidRPr="007A3C3A">
        <w:rPr>
          <w:rFonts w:asciiTheme="minorHAnsi" w:hAnsiTheme="minorHAnsi" w:cs="Calibri Light"/>
        </w:rPr>
        <w:t>os en un nivel normal con una excepción.  Es</w:t>
      </w:r>
      <w:r w:rsidR="00B17803" w:rsidRPr="007A3C3A">
        <w:rPr>
          <w:rFonts w:asciiTheme="minorHAnsi" w:hAnsiTheme="minorHAnsi" w:cs="Calibri Light"/>
        </w:rPr>
        <w:t xml:space="preserve"> una persona que</w:t>
      </w:r>
      <w:r w:rsidRPr="007A3C3A">
        <w:rPr>
          <w:rFonts w:asciiTheme="minorHAnsi" w:hAnsiTheme="minorHAnsi" w:cs="Calibri Light"/>
        </w:rPr>
        <w:t xml:space="preserve"> gusta de planear y organizar conceptos a detalle. Cuenta con buena capacidad de análisis y manejo de la información que posee; </w:t>
      </w:r>
      <w:r w:rsidR="00F778A7" w:rsidRPr="007A3C3A">
        <w:rPr>
          <w:rFonts w:asciiTheme="minorHAnsi" w:hAnsiTheme="minorHAnsi" w:cs="Calibri Light"/>
        </w:rPr>
        <w:t>tiende a captar de manera regular los componentes de un problema determinado utilizando la clasificación y el orden de los mismos. Tiende a distraerse al tratar temas numéricos o que requieran de un alto nivel de concentración. Tiene un nivel de comprensión y manejo de la realidad regular, al igual que su proceso de discriminación lógica. Su capacidad para expresar ideas y conceptos se muestra en un nivel normal, sin embargo, su capacidad de deducción</w:t>
      </w:r>
      <w:r w:rsidR="00523CD4" w:rsidRPr="007A3C3A">
        <w:rPr>
          <w:rFonts w:asciiTheme="minorHAnsi" w:hAnsiTheme="minorHAnsi" w:cs="Calibri Light"/>
        </w:rPr>
        <w:t xml:space="preserve"> es un poco bajo, De igual manera, se observa</w:t>
      </w:r>
      <w:r w:rsidR="00F778A7" w:rsidRPr="007A3C3A">
        <w:rPr>
          <w:rFonts w:asciiTheme="minorHAnsi" w:hAnsiTheme="minorHAnsi" w:cs="Calibri Light"/>
        </w:rPr>
        <w:t xml:space="preserve"> una tendencia clara a ser una persona distraída. </w:t>
      </w:r>
    </w:p>
    <w:p w:rsidR="00BD4209" w:rsidRPr="007A3C3A" w:rsidRDefault="00BD4209" w:rsidP="00B17803">
      <w:pPr>
        <w:pStyle w:val="Textoindependiente"/>
        <w:tabs>
          <w:tab w:val="left" w:pos="1515"/>
        </w:tabs>
        <w:spacing w:before="2" w:after="1"/>
        <w:jc w:val="both"/>
        <w:rPr>
          <w:rFonts w:asciiTheme="minorHAnsi" w:hAnsiTheme="minorHAnsi" w:cs="Calibri Light"/>
        </w:rPr>
      </w:pPr>
    </w:p>
    <w:p w:rsidR="00BD4209" w:rsidRPr="007A3C3A" w:rsidRDefault="00BD4209" w:rsidP="00B17803">
      <w:pPr>
        <w:pStyle w:val="Textoindependiente"/>
        <w:tabs>
          <w:tab w:val="left" w:pos="1515"/>
        </w:tabs>
        <w:spacing w:before="2" w:after="1"/>
        <w:jc w:val="both"/>
        <w:rPr>
          <w:rFonts w:asciiTheme="minorHAnsi" w:hAnsiTheme="minorHAnsi" w:cs="Calibri Light"/>
          <w:i/>
        </w:rPr>
      </w:pPr>
      <w:r w:rsidRPr="007A3C3A">
        <w:rPr>
          <w:rFonts w:asciiTheme="minorHAnsi" w:hAnsiTheme="minorHAnsi" w:cs="Calibri Light"/>
          <w:i/>
        </w:rPr>
        <w:t>Índice de confianza, honestidad y prueba de valores</w:t>
      </w:r>
    </w:p>
    <w:p w:rsidR="00BD4209" w:rsidRPr="007A3C3A" w:rsidRDefault="00BD4209" w:rsidP="00B17803">
      <w:pPr>
        <w:pStyle w:val="Textoindependiente"/>
        <w:tabs>
          <w:tab w:val="left" w:pos="1515"/>
        </w:tabs>
        <w:spacing w:before="2" w:after="1"/>
        <w:jc w:val="both"/>
        <w:rPr>
          <w:rFonts w:asciiTheme="minorHAnsi" w:hAnsiTheme="minorHAnsi" w:cs="Calibri Light"/>
          <w:i/>
        </w:rPr>
      </w:pPr>
    </w:p>
    <w:p w:rsidR="00BD4209" w:rsidRPr="007A3C3A" w:rsidRDefault="00BD4209" w:rsidP="00BD4209">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Esta prueba evalúa varios aspectos como son:</w:t>
      </w:r>
    </w:p>
    <w:p w:rsidR="00BD4209" w:rsidRPr="007A3C3A"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7A3C3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A3C3A">
        <w:rPr>
          <w:rFonts w:asciiTheme="minorHAnsi" w:hAnsiTheme="minorHAnsi" w:cs="Calibri Light"/>
        </w:rPr>
        <w:t>Honestidad</w:t>
      </w:r>
    </w:p>
    <w:p w:rsidR="00B3033D" w:rsidRPr="007A3C3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A3C3A">
        <w:rPr>
          <w:rFonts w:asciiTheme="minorHAnsi" w:hAnsiTheme="minorHAnsi" w:cs="Calibri Light"/>
        </w:rPr>
        <w:t>Ética</w:t>
      </w:r>
    </w:p>
    <w:p w:rsidR="00B3033D" w:rsidRPr="007A3C3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Valores </w:t>
      </w:r>
      <w:r w:rsidR="00044E58" w:rsidRPr="007A3C3A">
        <w:rPr>
          <w:rFonts w:asciiTheme="minorHAnsi" w:hAnsiTheme="minorHAnsi" w:cs="Calibri Light"/>
        </w:rPr>
        <w:t xml:space="preserve">  </w:t>
      </w:r>
    </w:p>
    <w:p w:rsidR="00BD4209" w:rsidRPr="007A3C3A" w:rsidRDefault="00BD4209" w:rsidP="00B17803">
      <w:pPr>
        <w:pStyle w:val="Textoindependiente"/>
        <w:tabs>
          <w:tab w:val="left" w:pos="1515"/>
        </w:tabs>
        <w:spacing w:before="2" w:after="1"/>
        <w:jc w:val="both"/>
        <w:rPr>
          <w:rFonts w:asciiTheme="minorHAnsi" w:hAnsiTheme="minorHAnsi" w:cs="Calibri Light"/>
        </w:rPr>
      </w:pPr>
    </w:p>
    <w:p w:rsidR="00044E58" w:rsidRPr="007A3C3A" w:rsidRDefault="00044E58" w:rsidP="00044E58">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 xml:space="preserve">Para esta prueba es importante mencionar </w:t>
      </w:r>
      <w:r w:rsidR="007A3C3A" w:rsidRPr="007A3C3A">
        <w:rPr>
          <w:rFonts w:asciiTheme="minorHAnsi" w:hAnsiTheme="minorHAnsi" w:cs="Calibri Light"/>
        </w:rPr>
        <w:t>que el</w:t>
      </w:r>
      <w:r w:rsidRPr="007A3C3A">
        <w:rPr>
          <w:rFonts w:asciiTheme="minorHAnsi" w:hAnsiTheme="minorHAnsi" w:cs="Calibri Light"/>
        </w:rPr>
        <w:t xml:space="preserve"> candidato cuenta con valores destacados bastante indispensables para el desarrollo de sus actividades como son los siguientes:</w:t>
      </w:r>
    </w:p>
    <w:p w:rsidR="00044E58" w:rsidRPr="007A3C3A" w:rsidRDefault="00044E58" w:rsidP="00044E58">
      <w:pPr>
        <w:pStyle w:val="Textoindependiente"/>
        <w:tabs>
          <w:tab w:val="left" w:pos="1515"/>
        </w:tabs>
        <w:spacing w:before="2" w:after="1"/>
        <w:jc w:val="both"/>
        <w:rPr>
          <w:rFonts w:asciiTheme="minorHAnsi" w:hAnsiTheme="minorHAnsi" w:cs="Calibri Light"/>
        </w:rPr>
      </w:pPr>
    </w:p>
    <w:p w:rsidR="00523CD4" w:rsidRPr="007A3C3A" w:rsidRDefault="00523CD4" w:rsidP="00CD7812">
      <w:pPr>
        <w:pStyle w:val="Textoindependiente"/>
        <w:numPr>
          <w:ilvl w:val="0"/>
          <w:numId w:val="4"/>
        </w:numPr>
        <w:tabs>
          <w:tab w:val="left" w:pos="1515"/>
        </w:tabs>
        <w:spacing w:before="2" w:after="1"/>
        <w:jc w:val="both"/>
        <w:rPr>
          <w:rFonts w:asciiTheme="minorHAnsi" w:hAnsiTheme="minorHAnsi" w:cs="Calibri Light"/>
        </w:rPr>
      </w:pPr>
      <w:r w:rsidRPr="007A3C3A">
        <w:rPr>
          <w:rFonts w:asciiTheme="minorHAnsi" w:hAnsiTheme="minorHAnsi" w:cs="Calibri Light"/>
        </w:rPr>
        <w:t>La candidata muestra un nivel de honestidad por lo que cumplirá con facilidad las reglas y normas que le imponga la empresa</w:t>
      </w:r>
    </w:p>
    <w:p w:rsidR="00044E58" w:rsidRPr="007A3C3A" w:rsidRDefault="00523CD4" w:rsidP="00CD7812">
      <w:pPr>
        <w:pStyle w:val="Textoindependiente"/>
        <w:numPr>
          <w:ilvl w:val="0"/>
          <w:numId w:val="4"/>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Gusta de mantener un orden social, por lo que seguirá reglas y llevará a cabo sus procesos laborales de manera clara y honesta. </w:t>
      </w:r>
    </w:p>
    <w:p w:rsidR="00523CD4" w:rsidRPr="007A3C3A" w:rsidRDefault="00523CD4" w:rsidP="00DA693B">
      <w:pPr>
        <w:pStyle w:val="Textoindependiente"/>
        <w:numPr>
          <w:ilvl w:val="0"/>
          <w:numId w:val="4"/>
        </w:numPr>
        <w:tabs>
          <w:tab w:val="left" w:pos="1515"/>
        </w:tabs>
        <w:spacing w:before="2" w:after="1"/>
        <w:jc w:val="both"/>
        <w:rPr>
          <w:rFonts w:asciiTheme="minorHAnsi" w:hAnsiTheme="minorHAnsi" w:cs="Calibri Light"/>
        </w:rPr>
      </w:pPr>
      <w:r w:rsidRPr="007A3C3A">
        <w:rPr>
          <w:rFonts w:asciiTheme="minorHAnsi" w:hAnsiTheme="minorHAnsi" w:cs="Calibri Light"/>
        </w:rPr>
        <w:t>Se muestra como una persona ética que toma en cuenta las particularidades de su equipo de trabajo y las utiliza como herramienta para el logro de los objetivos laborales.</w:t>
      </w:r>
    </w:p>
    <w:p w:rsidR="006454B9" w:rsidRPr="007A3C3A" w:rsidRDefault="00523CD4" w:rsidP="00DA693B">
      <w:pPr>
        <w:pStyle w:val="Textoindependiente"/>
        <w:numPr>
          <w:ilvl w:val="0"/>
          <w:numId w:val="4"/>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Tiene un alto sentido de la responsabilidad por lo que llevará a cabo sus funciones en tiempo y forma. </w:t>
      </w:r>
    </w:p>
    <w:p w:rsidR="00BF61EF" w:rsidRPr="007A3C3A" w:rsidRDefault="00BF61EF" w:rsidP="00BF61EF">
      <w:pPr>
        <w:pStyle w:val="Textoindependiente"/>
        <w:numPr>
          <w:ilvl w:val="0"/>
          <w:numId w:val="4"/>
        </w:numPr>
        <w:tabs>
          <w:tab w:val="left" w:pos="1515"/>
        </w:tabs>
        <w:spacing w:before="2" w:after="1"/>
        <w:jc w:val="both"/>
        <w:rPr>
          <w:rFonts w:asciiTheme="minorHAnsi" w:hAnsiTheme="minorHAnsi" w:cs="Calibri Light"/>
        </w:rPr>
      </w:pPr>
      <w:r w:rsidRPr="007A3C3A">
        <w:rPr>
          <w:rFonts w:asciiTheme="minorHAnsi" w:hAnsiTheme="minorHAnsi" w:cs="Calibri Light"/>
        </w:rPr>
        <w:t>Es una persona perseverante que no descansa hasta obtener los objetivos que se ha impuesto.</w:t>
      </w:r>
    </w:p>
    <w:p w:rsidR="00BF61EF" w:rsidRPr="007A3C3A" w:rsidRDefault="00BF61EF" w:rsidP="00BF61EF">
      <w:pPr>
        <w:pStyle w:val="Textoindependiente"/>
        <w:numPr>
          <w:ilvl w:val="0"/>
          <w:numId w:val="4"/>
        </w:numPr>
        <w:tabs>
          <w:tab w:val="left" w:pos="1515"/>
        </w:tabs>
        <w:spacing w:before="2" w:after="1"/>
        <w:jc w:val="both"/>
        <w:rPr>
          <w:rFonts w:asciiTheme="minorHAnsi" w:hAnsiTheme="minorHAnsi" w:cs="Calibri Light"/>
        </w:rPr>
      </w:pPr>
      <w:r w:rsidRPr="007A3C3A">
        <w:rPr>
          <w:rFonts w:asciiTheme="minorHAnsi" w:hAnsiTheme="minorHAnsi" w:cs="Calibri Light"/>
        </w:rPr>
        <w:t xml:space="preserve">Es una persona respetuosa de las reglas y normas propias del ambiente en que se desenvuelve y busca siempre que se respeten las ideas de los demás, lo que la define también como una persona justa y tolerante. </w:t>
      </w:r>
    </w:p>
    <w:p w:rsidR="00B17803" w:rsidRPr="007A3C3A" w:rsidRDefault="00B17803" w:rsidP="00B17803">
      <w:pPr>
        <w:pStyle w:val="Textoindependiente"/>
        <w:tabs>
          <w:tab w:val="left" w:pos="1515"/>
        </w:tabs>
        <w:spacing w:before="2" w:after="1"/>
        <w:jc w:val="both"/>
        <w:rPr>
          <w:rFonts w:asciiTheme="minorHAnsi" w:hAnsiTheme="minorHAnsi" w:cs="Calibri Light"/>
        </w:rPr>
      </w:pPr>
    </w:p>
    <w:p w:rsidR="00B17803" w:rsidRPr="007A3C3A" w:rsidRDefault="006454B9" w:rsidP="00B17803">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lastRenderedPageBreak/>
        <w:t>En general, el candidato cuenta con la honestidad, ética y valores para poder dete</w:t>
      </w:r>
      <w:r w:rsidR="00BF61EF" w:rsidRPr="007A3C3A">
        <w:rPr>
          <w:rFonts w:asciiTheme="minorHAnsi" w:hAnsiTheme="minorHAnsi" w:cs="Calibri Light"/>
        </w:rPr>
        <w:t xml:space="preserve">ctar que es una persona confiable, tanto en lo personal como en lo laboral. </w:t>
      </w:r>
    </w:p>
    <w:p w:rsidR="006454B9" w:rsidRPr="007A3C3A" w:rsidRDefault="006454B9" w:rsidP="00B17803">
      <w:pPr>
        <w:pStyle w:val="Textoindependiente"/>
        <w:tabs>
          <w:tab w:val="left" w:pos="1515"/>
        </w:tabs>
        <w:spacing w:before="2" w:after="1"/>
        <w:jc w:val="both"/>
        <w:rPr>
          <w:rFonts w:asciiTheme="minorHAnsi" w:hAnsiTheme="minorHAnsi" w:cs="Calibri Light"/>
        </w:rPr>
      </w:pPr>
    </w:p>
    <w:p w:rsidR="006454B9" w:rsidRPr="007A3C3A" w:rsidRDefault="006454B9" w:rsidP="00B17803">
      <w:pPr>
        <w:pStyle w:val="Textoindependiente"/>
        <w:tabs>
          <w:tab w:val="left" w:pos="1515"/>
        </w:tabs>
        <w:spacing w:before="2" w:after="1"/>
        <w:jc w:val="both"/>
        <w:rPr>
          <w:rFonts w:asciiTheme="minorHAnsi" w:hAnsiTheme="minorHAnsi" w:cs="Calibri Light"/>
        </w:rPr>
      </w:pPr>
    </w:p>
    <w:p w:rsidR="005159D3" w:rsidRPr="007A3C3A" w:rsidRDefault="006454B9" w:rsidP="003335C6">
      <w:pPr>
        <w:pStyle w:val="Textoindependiente"/>
        <w:tabs>
          <w:tab w:val="left" w:pos="1515"/>
        </w:tabs>
        <w:spacing w:before="2" w:after="1"/>
        <w:jc w:val="both"/>
        <w:rPr>
          <w:rFonts w:asciiTheme="minorHAnsi" w:hAnsiTheme="minorHAnsi" w:cs="Calibri Light"/>
        </w:rPr>
      </w:pPr>
      <w:r w:rsidRPr="007A3C3A">
        <w:rPr>
          <w:rFonts w:asciiTheme="minorHAnsi" w:hAnsiTheme="minorHAnsi" w:cs="Calibri Light"/>
        </w:rPr>
        <w:t xml:space="preserve">En conclusión y basándonos en el análisis de las pruebas </w:t>
      </w:r>
      <w:r w:rsidR="009926AB" w:rsidRPr="007A3C3A">
        <w:rPr>
          <w:rFonts w:asciiTheme="minorHAnsi" w:hAnsiTheme="minorHAnsi" w:cs="Calibri Light"/>
        </w:rPr>
        <w:t>realizadas se</w:t>
      </w:r>
      <w:r w:rsidRPr="007A3C3A">
        <w:rPr>
          <w:rFonts w:asciiTheme="minorHAnsi" w:hAnsiTheme="minorHAnsi" w:cs="Calibri Light"/>
        </w:rPr>
        <w:t xml:space="preserve"> considera </w:t>
      </w:r>
      <w:r w:rsidR="009926AB" w:rsidRPr="007A3C3A">
        <w:rPr>
          <w:rFonts w:asciiTheme="minorHAnsi" w:hAnsiTheme="minorHAnsi" w:cs="Calibri Light"/>
        </w:rPr>
        <w:t xml:space="preserve">que </w:t>
      </w:r>
      <w:r w:rsidR="00BF61EF" w:rsidRPr="007A3C3A">
        <w:rPr>
          <w:rFonts w:asciiTheme="minorHAnsi" w:hAnsiTheme="minorHAnsi" w:cs="Calibri Light"/>
        </w:rPr>
        <w:t>Carla Cecilia Ortiz Becerril es un candidato</w:t>
      </w:r>
      <w:r w:rsidRPr="007A3C3A">
        <w:rPr>
          <w:rFonts w:asciiTheme="minorHAnsi" w:hAnsiTheme="minorHAnsi" w:cs="Calibri Light"/>
        </w:rPr>
        <w:t xml:space="preserv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7A3C3A">
        <w:rPr>
          <w:rFonts w:asciiTheme="minorHAnsi" w:hAnsiTheme="minorHAnsi" w:cs="Calibri Light"/>
        </w:rPr>
        <w:t xml:space="preserve"> contratable </w:t>
      </w:r>
      <w:r w:rsidR="003F62C2" w:rsidRPr="007A3C3A">
        <w:rPr>
          <w:rFonts w:asciiTheme="minorHAnsi" w:hAnsiTheme="minorHAnsi" w:cs="Calibri Light"/>
        </w:rPr>
        <w:t xml:space="preserve">debido a su perfil </w:t>
      </w:r>
      <w:r w:rsidR="007A3C3A" w:rsidRPr="007A3C3A">
        <w:rPr>
          <w:rFonts w:asciiTheme="minorHAnsi" w:hAnsiTheme="minorHAnsi" w:cs="Calibri Light"/>
        </w:rPr>
        <w:t>en general</w:t>
      </w:r>
      <w:r w:rsidRPr="007A3C3A">
        <w:rPr>
          <w:rFonts w:asciiTheme="minorHAnsi" w:hAnsiTheme="minorHAnsi" w:cs="Calibri Light"/>
        </w:rPr>
        <w:t>.</w:t>
      </w:r>
    </w:p>
    <w:p w:rsidR="00BF61EF" w:rsidRDefault="00BF61EF" w:rsidP="003335C6">
      <w:pPr>
        <w:pStyle w:val="Textoindependiente"/>
        <w:tabs>
          <w:tab w:val="left" w:pos="1515"/>
        </w:tabs>
        <w:spacing w:before="2" w:after="1"/>
        <w:jc w:val="both"/>
        <w:rPr>
          <w:rFonts w:asciiTheme="minorHAnsi" w:hAnsiTheme="minorHAnsi" w:cs="Calibri Light"/>
        </w:rPr>
      </w:pPr>
    </w:p>
    <w:p w:rsidR="007A3C3A" w:rsidRPr="007A3C3A" w:rsidRDefault="007A3C3A" w:rsidP="003335C6">
      <w:pPr>
        <w:pStyle w:val="Textoindependiente"/>
        <w:tabs>
          <w:tab w:val="left" w:pos="1515"/>
        </w:tabs>
        <w:spacing w:before="2" w:after="1"/>
        <w:jc w:val="both"/>
        <w:rPr>
          <w:rFonts w:asciiTheme="minorHAnsi" w:hAnsiTheme="minorHAnsi" w:cs="Calibri Light"/>
        </w:rPr>
      </w:pPr>
    </w:p>
    <w:p w:rsidR="000F5EC7" w:rsidRPr="007A3C3A" w:rsidRDefault="000F5EC7" w:rsidP="000F5EC7">
      <w:pPr>
        <w:pStyle w:val="Textoindependiente"/>
        <w:tabs>
          <w:tab w:val="left" w:pos="1515"/>
        </w:tabs>
        <w:spacing w:before="2" w:after="1"/>
        <w:jc w:val="center"/>
        <w:rPr>
          <w:rFonts w:asciiTheme="minorHAnsi" w:hAnsiTheme="minorHAnsi" w:cs="Calibri Light"/>
          <w:b/>
        </w:rPr>
      </w:pPr>
      <w:r w:rsidRPr="007A3C3A">
        <w:rPr>
          <w:rFonts w:asciiTheme="minorHAnsi" w:hAnsiTheme="minorHAnsi" w:cs="Calibri Light"/>
          <w:b/>
        </w:rPr>
        <w:t>Resultados del sistema</w:t>
      </w:r>
    </w:p>
    <w:p w:rsidR="00BF61EF" w:rsidRPr="007A3C3A" w:rsidRDefault="00BF61EF" w:rsidP="000F5EC7">
      <w:pPr>
        <w:pStyle w:val="Textoindependiente"/>
        <w:tabs>
          <w:tab w:val="left" w:pos="1515"/>
        </w:tabs>
        <w:spacing w:before="2" w:after="1"/>
        <w:jc w:val="center"/>
        <w:rPr>
          <w:rFonts w:asciiTheme="minorHAnsi" w:hAnsiTheme="minorHAnsi" w:cs="Calibri Light"/>
          <w:b/>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BF61EF" w:rsidRPr="007A3C3A" w:rsidTr="00BF61EF">
        <w:trPr>
          <w:jc w:val="center"/>
        </w:trPr>
        <w:tc>
          <w:tcPr>
            <w:tcW w:w="0" w:type="auto"/>
            <w:gridSpan w:val="2"/>
            <w:shd w:val="clear" w:color="auto" w:fill="auto"/>
            <w:tcMar>
              <w:top w:w="0" w:type="dxa"/>
              <w:left w:w="750" w:type="dxa"/>
              <w:bottom w:w="0" w:type="dxa"/>
              <w:right w:w="750" w:type="dxa"/>
            </w:tcMar>
            <w:vAlign w:val="center"/>
            <w:hideMark/>
          </w:tcPr>
          <w:p w:rsidR="00BF61EF" w:rsidRPr="007A3C3A" w:rsidRDefault="00BF61EF" w:rsidP="00BF61EF">
            <w:pPr>
              <w:widowControl/>
              <w:autoSpaceDE/>
              <w:autoSpaceDN/>
              <w:spacing w:before="150" w:after="150"/>
              <w:jc w:val="both"/>
              <w:outlineLvl w:val="3"/>
              <w:rPr>
                <w:rFonts w:asciiTheme="minorHAnsi" w:eastAsia="Times New Roman" w:hAnsiTheme="minorHAnsi" w:cs="Helvetica"/>
                <w:b/>
                <w:color w:val="333333"/>
                <w:lang w:val="es-MX" w:eastAsia="es-MX" w:bidi="ar-SA"/>
              </w:rPr>
            </w:pPr>
            <w:r w:rsidRPr="007A3C3A">
              <w:rPr>
                <w:rFonts w:asciiTheme="minorHAnsi" w:eastAsia="Times New Roman" w:hAnsiTheme="minorHAnsi" w:cs="Helvetica"/>
                <w:b/>
                <w:color w:val="333333"/>
                <w:lang w:val="es-MX" w:eastAsia="es-MX" w:bidi="ar-SA"/>
              </w:rPr>
              <w:t>Prueba de Comportamiento</w:t>
            </w:r>
          </w:p>
        </w:tc>
      </w:tr>
      <w:tr w:rsidR="00BF61EF" w:rsidRPr="007A3C3A" w:rsidTr="00BF61EF">
        <w:trPr>
          <w:jc w:val="center"/>
        </w:trPr>
        <w:tc>
          <w:tcPr>
            <w:tcW w:w="0" w:type="auto"/>
            <w:gridSpan w:val="2"/>
            <w:shd w:val="clear" w:color="auto" w:fill="auto"/>
            <w:tcMar>
              <w:top w:w="0" w:type="dxa"/>
              <w:left w:w="750" w:type="dxa"/>
              <w:bottom w:w="0" w:type="dxa"/>
              <w:right w:w="0" w:type="dxa"/>
            </w:tcMar>
            <w:vAlign w:val="center"/>
            <w:hideMark/>
          </w:tcPr>
          <w:p w:rsidR="00BF61EF" w:rsidRPr="007A3C3A" w:rsidRDefault="00BF61EF" w:rsidP="00BF61EF">
            <w:pPr>
              <w:widowControl/>
              <w:autoSpaceDE/>
              <w:autoSpaceDN/>
              <w:spacing w:before="150" w:after="150"/>
              <w:jc w:val="both"/>
              <w:outlineLvl w:val="4"/>
              <w:rPr>
                <w:rFonts w:asciiTheme="minorHAnsi" w:eastAsia="Times New Roman" w:hAnsiTheme="minorHAnsi" w:cs="Helvetica"/>
                <w:bCs/>
                <w:color w:val="333333"/>
                <w:lang w:val="es-MX" w:eastAsia="es-MX" w:bidi="ar-SA"/>
              </w:rPr>
            </w:pPr>
            <w:r w:rsidRPr="007A3C3A">
              <w:rPr>
                <w:rFonts w:asciiTheme="minorHAnsi" w:eastAsia="Times New Roman" w:hAnsiTheme="minorHAnsi" w:cs="Helvetica"/>
                <w:bCs/>
                <w:color w:val="333333"/>
                <w:lang w:val="es-MX" w:eastAsia="es-MX" w:bidi="ar-SA"/>
              </w:rPr>
              <w:t>Características Sobresalientes</w:t>
            </w:r>
          </w:p>
        </w:tc>
      </w:tr>
      <w:tr w:rsidR="00BF61EF" w:rsidRPr="007A3C3A" w:rsidTr="00BF61EF">
        <w:trPr>
          <w:jc w:val="center"/>
        </w:trPr>
        <w:tc>
          <w:tcPr>
            <w:tcW w:w="0" w:type="auto"/>
            <w:gridSpan w:val="2"/>
            <w:shd w:val="clear" w:color="auto" w:fill="auto"/>
            <w:tcMar>
              <w:top w:w="0" w:type="dxa"/>
              <w:left w:w="750" w:type="dxa"/>
              <w:bottom w:w="0" w:type="dxa"/>
              <w:right w:w="750" w:type="dxa"/>
            </w:tcMar>
            <w:vAlign w:val="center"/>
            <w:hideMark/>
          </w:tcPr>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Se caracteriza por seguir métodos detalladamente en su vida personal y laboral; gusta de pensar de forma objetiva y precisa, su comportamiento es estructurado y anticipado, es muy exacto y está al pendiente de los detalles. Es cortes y amable en su trato social, por lo que no genera discusiones deliberadamente. Sabe cuáles son los momentos más oportunos para actuar y decidir, en muchas ocasiones demuestra esta cualidad al saber que decisión tomar en el momento justo y esto lo hace quedar muy bien ante los demás. Al estar consciente de todo, sabe cuándo deberá realizar algún sacrificio para poder lograr los objetivos.</w:t>
            </w:r>
          </w:p>
        </w:tc>
      </w:tr>
      <w:tr w:rsidR="00BF61EF" w:rsidRPr="007A3C3A" w:rsidTr="00BF61EF">
        <w:trPr>
          <w:jc w:val="center"/>
        </w:trPr>
        <w:tc>
          <w:tcPr>
            <w:tcW w:w="0" w:type="auto"/>
            <w:shd w:val="clear" w:color="auto" w:fill="auto"/>
            <w:tcMar>
              <w:top w:w="0" w:type="dxa"/>
              <w:left w:w="750" w:type="dxa"/>
              <w:bottom w:w="0" w:type="dxa"/>
              <w:right w:w="0" w:type="dxa"/>
            </w:tcMar>
            <w:hideMark/>
          </w:tcPr>
          <w:p w:rsidR="00BF61EF" w:rsidRPr="007A3C3A" w:rsidRDefault="00BF61EF" w:rsidP="00BF61EF">
            <w:pPr>
              <w:widowControl/>
              <w:autoSpaceDE/>
              <w:autoSpaceDN/>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654AA0DF" wp14:editId="376B2502">
                  <wp:extent cx="3238500" cy="1905000"/>
                  <wp:effectExtent l="0" t="0" r="0" b="0"/>
                  <wp:docPr id="28" name="Imagen 28" descr="http://evaluaciones.mx/cacter/cac_reporte/grafica?td=35&amp;ti=29&amp;ts=87&amp;tc=90&amp;md=40&amp;mi=25&amp;ms=75&amp;mc=93&amp;ld=30&amp;li=40&amp;ls=97&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valuaciones.mx/cacter/cac_reporte/grafica?td=35&amp;ti=29&amp;ts=87&amp;tc=90&amp;md=40&amp;mi=25&amp;ms=75&amp;mc=93&amp;ld=30&amp;li=40&amp;ls=97&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BF61EF" w:rsidRPr="007A3C3A" w:rsidRDefault="00BF61EF" w:rsidP="00BF61E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7A3C3A">
              <w:rPr>
                <w:rFonts w:asciiTheme="minorHAnsi" w:eastAsia="Times New Roman" w:hAnsiTheme="minorHAnsi" w:cs="Helvetica"/>
                <w:b/>
                <w:bCs/>
                <w:color w:val="333333"/>
                <w:lang w:val="es-MX" w:eastAsia="es-MX" w:bidi="ar-SA"/>
              </w:rPr>
              <w:t>Limitaciones Bajo Presión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A veces se pierde en los detalles cuando tiene que decidir sobre qué hacer y tiene mayor dificultad si se ve enfrentado ante una nueva situación ya que siempre buscara los antecedentes de los procedimientos para poder resolverlo. Podrá abandonar su posición para no generar conflictos, sin embargo tiende a ser defensivo cuando siente que lo están atacando directamente.</w:t>
            </w:r>
          </w:p>
        </w:tc>
      </w:tr>
      <w:tr w:rsidR="00BF61EF" w:rsidRPr="007A3C3A" w:rsidTr="00BF61EF">
        <w:trPr>
          <w:jc w:val="center"/>
        </w:trPr>
        <w:tc>
          <w:tcPr>
            <w:tcW w:w="0" w:type="auto"/>
            <w:gridSpan w:val="2"/>
            <w:shd w:val="clear" w:color="auto" w:fill="auto"/>
            <w:tcMar>
              <w:top w:w="0" w:type="dxa"/>
              <w:left w:w="750" w:type="dxa"/>
              <w:bottom w:w="0" w:type="dxa"/>
              <w:right w:w="750" w:type="dxa"/>
            </w:tcMar>
            <w:vAlign w:val="center"/>
            <w:hideMark/>
          </w:tcPr>
          <w:p w:rsidR="00BF61EF" w:rsidRPr="007A3C3A" w:rsidRDefault="00BF61EF" w:rsidP="00BF61E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7A3C3A">
              <w:rPr>
                <w:rFonts w:asciiTheme="minorHAnsi" w:eastAsia="Times New Roman" w:hAnsiTheme="minorHAnsi" w:cs="Helvetica"/>
                <w:b/>
                <w:bCs/>
                <w:color w:val="333333"/>
                <w:lang w:val="es-MX" w:eastAsia="es-MX" w:bidi="ar-SA"/>
              </w:rPr>
              <w:t>Motivación Interna</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Lo motiva tener un estándar que seguir bajo un procedimiento claro y detallado, porque de esta manera él se siente confiado y seguro al trabajar en un ambiente laboral así, y puede lograr sentirse parte del grupo. Le gusta que le confirmen que las actividades que está llevando a cabo las está realizando de una manera correcta y por esto prefiere tener compañeros con los cuales compartir la responsabilidad de las funciones.</w:t>
            </w:r>
          </w:p>
        </w:tc>
      </w:tr>
      <w:tr w:rsidR="00BF61EF" w:rsidRPr="007A3C3A" w:rsidTr="00BF61EF">
        <w:trPr>
          <w:jc w:val="center"/>
        </w:trPr>
        <w:tc>
          <w:tcPr>
            <w:tcW w:w="0" w:type="auto"/>
            <w:gridSpan w:val="2"/>
            <w:shd w:val="clear" w:color="auto" w:fill="auto"/>
            <w:tcMar>
              <w:top w:w="0" w:type="dxa"/>
              <w:left w:w="750" w:type="dxa"/>
              <w:bottom w:w="0" w:type="dxa"/>
              <w:right w:w="750" w:type="dxa"/>
            </w:tcMar>
            <w:vAlign w:val="center"/>
            <w:hideMark/>
          </w:tcPr>
          <w:p w:rsidR="00BF61EF" w:rsidRPr="007A3C3A" w:rsidRDefault="00BF61EF" w:rsidP="00BF61EF">
            <w:pPr>
              <w:widowControl/>
              <w:autoSpaceDE/>
              <w:autoSpaceDN/>
              <w:spacing w:before="150" w:after="150"/>
              <w:jc w:val="both"/>
              <w:outlineLvl w:val="4"/>
              <w:rPr>
                <w:rFonts w:asciiTheme="minorHAnsi" w:eastAsia="Times New Roman" w:hAnsiTheme="minorHAnsi" w:cs="Helvetica"/>
                <w:b/>
                <w:bCs/>
                <w:color w:val="333333"/>
                <w:lang w:val="es-MX" w:eastAsia="es-MX" w:bidi="ar-SA"/>
              </w:rPr>
            </w:pPr>
            <w:r w:rsidRPr="007A3C3A">
              <w:rPr>
                <w:rFonts w:asciiTheme="minorHAnsi" w:eastAsia="Times New Roman" w:hAnsiTheme="minorHAnsi" w:cs="Helvetica"/>
                <w:b/>
                <w:bCs/>
                <w:color w:val="333333"/>
                <w:lang w:val="es-MX" w:eastAsia="es-MX" w:bidi="ar-SA"/>
              </w:rPr>
              <w:t>Motivación Externa</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lastRenderedPageBreak/>
              <w:t>Al motivarlo se tendrá que tener cuidado de que no sea visto como un desafío; prefiere actividades que son específicas y se pueden planear, cuando surjan cambios habrá que explicárselos de una manera minuciosa para que pueda entender y que se dé cuenta que es lo mejor para la empresa y no se trata solo de un mandato; también será importante que desarrolle su confianza y esto lo lograra en medida de que se sienta apoyado para actuar de una manera más autónoma.</w:t>
            </w:r>
          </w:p>
        </w:tc>
      </w:tr>
    </w:tbl>
    <w:p w:rsidR="00BF61EF" w:rsidRPr="007A3C3A" w:rsidRDefault="00BF61EF" w:rsidP="00BF61E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F61EF" w:rsidRPr="007A3C3A" w:rsidTr="00BF61EF">
        <w:trPr>
          <w:jc w:val="center"/>
        </w:trPr>
        <w:tc>
          <w:tcPr>
            <w:tcW w:w="0" w:type="auto"/>
            <w:shd w:val="clear" w:color="auto" w:fill="auto"/>
            <w:tcMar>
              <w:top w:w="0" w:type="dxa"/>
              <w:left w:w="0" w:type="dxa"/>
              <w:bottom w:w="0" w:type="dxa"/>
              <w:right w:w="0" w:type="dxa"/>
            </w:tcMar>
            <w:vAlign w:val="center"/>
            <w:hideMark/>
          </w:tcPr>
          <w:p w:rsidR="00BF61EF" w:rsidRPr="007A3C3A" w:rsidRDefault="00BF61EF" w:rsidP="00BF61EF">
            <w:pPr>
              <w:widowControl/>
              <w:autoSpaceDE/>
              <w:autoSpaceDN/>
              <w:jc w:val="both"/>
              <w:rPr>
                <w:rFonts w:asciiTheme="minorHAnsi" w:eastAsia="Times New Roman" w:hAnsiTheme="minorHAnsi" w:cs="Helvetica"/>
                <w:color w:val="333333"/>
                <w:lang w:val="es-MX" w:eastAsia="es-MX" w:bidi="ar-SA"/>
              </w:rPr>
            </w:pPr>
          </w:p>
        </w:tc>
      </w:tr>
    </w:tbl>
    <w:p w:rsidR="00BF61EF" w:rsidRPr="007A3C3A" w:rsidRDefault="00BF61EF" w:rsidP="00BF61E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BF61EF" w:rsidRPr="007A3C3A" w:rsidTr="00BF61EF">
        <w:trPr>
          <w:jc w:val="center"/>
        </w:trPr>
        <w:tc>
          <w:tcPr>
            <w:tcW w:w="0" w:type="auto"/>
            <w:gridSpan w:val="2"/>
            <w:shd w:val="clear" w:color="auto" w:fill="auto"/>
            <w:tcMar>
              <w:top w:w="0" w:type="dxa"/>
              <w:left w:w="750" w:type="dxa"/>
              <w:bottom w:w="0" w:type="dxa"/>
              <w:right w:w="750" w:type="dxa"/>
            </w:tcMar>
            <w:vAlign w:val="center"/>
            <w:hideMark/>
          </w:tcPr>
          <w:p w:rsidR="00BF61EF" w:rsidRPr="007A3C3A" w:rsidRDefault="00BF61EF" w:rsidP="00364D38">
            <w:pPr>
              <w:widowControl/>
              <w:autoSpaceDE/>
              <w:autoSpaceDN/>
              <w:jc w:val="both"/>
              <w:rPr>
                <w:rFonts w:asciiTheme="minorHAnsi" w:eastAsia="Times New Roman" w:hAnsiTheme="minorHAnsi" w:cs="Helvetica"/>
                <w:b/>
                <w:color w:val="333333"/>
                <w:lang w:val="es-MX" w:eastAsia="es-MX" w:bidi="ar-SA"/>
              </w:rPr>
            </w:pPr>
            <w:r w:rsidRPr="007A3C3A">
              <w:rPr>
                <w:rFonts w:asciiTheme="minorHAnsi" w:eastAsia="Times New Roman" w:hAnsiTheme="minorHAnsi" w:cs="Helvetica"/>
                <w:b/>
                <w:color w:val="333333"/>
                <w:lang w:val="es-MX" w:eastAsia="es-MX" w:bidi="ar-SA"/>
              </w:rPr>
              <w:t>Prueba de Inteligencia</w:t>
            </w:r>
          </w:p>
        </w:tc>
      </w:tr>
      <w:tr w:rsidR="00BF61EF" w:rsidRPr="007A3C3A" w:rsidTr="00BF61EF">
        <w:trPr>
          <w:jc w:val="center"/>
        </w:trPr>
        <w:tc>
          <w:tcPr>
            <w:tcW w:w="0" w:type="auto"/>
            <w:shd w:val="clear" w:color="auto" w:fill="auto"/>
            <w:tcMar>
              <w:top w:w="0" w:type="dxa"/>
              <w:left w:w="750" w:type="dxa"/>
              <w:bottom w:w="0" w:type="dxa"/>
              <w:right w:w="0" w:type="dxa"/>
            </w:tcMar>
            <w:vAlign w:val="center"/>
            <w:hideMark/>
          </w:tcPr>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b/>
                <w:bCs/>
                <w:color w:val="333333"/>
                <w:lang w:val="es-MX" w:eastAsia="es-MX" w:bidi="ar-SA"/>
              </w:rPr>
              <w:t> COEFICIENTE</w:t>
            </w:r>
            <w:r w:rsidRPr="007A3C3A">
              <w:rPr>
                <w:rFonts w:asciiTheme="minorHAnsi" w:eastAsia="Times New Roman" w:hAnsiTheme="minorHAnsi" w:cs="Helvetica"/>
                <w:b/>
                <w:bCs/>
                <w:color w:val="333333"/>
                <w:lang w:val="es-MX" w:eastAsia="es-MX" w:bidi="ar-SA"/>
              </w:rPr>
              <w:br/>
              <w:t> INTELECTUAL</w:t>
            </w:r>
          </w:p>
          <w:p w:rsidR="00BF61EF" w:rsidRPr="007A3C3A" w:rsidRDefault="00BF61EF" w:rsidP="007A3C3A">
            <w:pPr>
              <w:widowControl/>
              <w:autoSpaceDE/>
              <w:autoSpaceDN/>
              <w:jc w:val="center"/>
              <w:rPr>
                <w:rFonts w:asciiTheme="minorHAnsi" w:eastAsia="Times New Roman" w:hAnsiTheme="minorHAnsi" w:cs="Helvetica"/>
                <w:color w:val="333333"/>
                <w:lang w:val="es-MX" w:eastAsia="es-MX" w:bidi="ar-SA"/>
              </w:rPr>
            </w:pPr>
            <w:r w:rsidRPr="007A3C3A">
              <w:rPr>
                <w:rFonts w:asciiTheme="minorHAnsi" w:eastAsia="Times New Roman" w:hAnsiTheme="minorHAnsi" w:cs="Helvetica"/>
                <w:b/>
                <w:color w:val="333333"/>
                <w:lang w:val="es-MX" w:eastAsia="es-MX" w:bidi="ar-SA"/>
              </w:rPr>
              <w:t>99</w:t>
            </w:r>
            <w:r w:rsidRPr="007A3C3A">
              <w:rPr>
                <w:rFonts w:asciiTheme="minorHAnsi" w:eastAsia="Times New Roman" w:hAnsiTheme="minorHAnsi" w:cs="Helvetica"/>
                <w:color w:val="333333"/>
                <w:lang w:val="es-MX" w:eastAsia="es-MX" w:bidi="ar-SA"/>
              </w:rPr>
              <w:br/>
            </w:r>
            <w:r w:rsidRPr="007A3C3A">
              <w:rPr>
                <w:rFonts w:asciiTheme="minorHAnsi" w:eastAsia="Times New Roman" w:hAnsiTheme="minorHAnsi" w:cs="Helvetica"/>
                <w:noProof/>
                <w:color w:val="333333"/>
                <w:lang w:val="es-419" w:eastAsia="es-419" w:bidi="ar-SA"/>
              </w:rPr>
              <w:drawing>
                <wp:inline distT="0" distB="0" distL="0" distR="0" wp14:anchorId="63E96E4A" wp14:editId="5EB11FF9">
                  <wp:extent cx="1076325" cy="238125"/>
                  <wp:effectExtent l="0" t="0" r="9525" b="9525"/>
                  <wp:docPr id="32" name="Imagen 32"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BF61EF" w:rsidRPr="007A3C3A" w:rsidRDefault="00BF61EF" w:rsidP="00BF61EF">
            <w:pPr>
              <w:widowControl/>
              <w:autoSpaceDE/>
              <w:autoSpaceDN/>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br/>
            </w:r>
            <w:r w:rsidRPr="007A3C3A">
              <w:rPr>
                <w:rFonts w:asciiTheme="minorHAnsi" w:eastAsia="Times New Roman" w:hAnsiTheme="minorHAnsi" w:cs="Helvetica"/>
                <w:noProof/>
                <w:color w:val="333333"/>
                <w:lang w:val="es-419" w:eastAsia="es-419" w:bidi="ar-SA"/>
              </w:rPr>
              <w:drawing>
                <wp:inline distT="0" distB="0" distL="0" distR="0" wp14:anchorId="0D38F9E8" wp14:editId="3396B11B">
                  <wp:extent cx="4286250" cy="2381250"/>
                  <wp:effectExtent l="0" t="0" r="0" b="0"/>
                  <wp:docPr id="33" name="Imagen 33" descr="http://evaluaciones.mx/ciesman/cie_reporte/grafica?s1=75&amp;s2=60&amp;s3=60&amp;s4=60&amp;s5=60&amp;s6=75&amp;s7=60&amp;s8=90&amp;s9=60&amp;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valuaciones.mx/ciesman/cie_reporte/grafica?s1=75&amp;s2=60&amp;s3=60&amp;s4=60&amp;s5=60&amp;s6=75&amp;s7=60&amp;s8=90&amp;s9=60&amp;s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BF61EF" w:rsidRPr="007A3C3A" w:rsidRDefault="00BF61EF" w:rsidP="00BF61EF">
      <w:pPr>
        <w:widowControl/>
        <w:autoSpaceDE/>
        <w:autoSpaceDN/>
        <w:rPr>
          <w:rFonts w:asciiTheme="minorHAnsi" w:eastAsia="Times New Roman" w:hAnsiTheme="minorHAnsi" w:cs="Times New Roman"/>
          <w:vanish/>
          <w:lang w:val="es-MX" w:eastAsia="es-MX"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BF61EF" w:rsidRPr="007A3C3A" w:rsidTr="00BF61EF">
        <w:trPr>
          <w:jc w:val="center"/>
        </w:trPr>
        <w:tc>
          <w:tcPr>
            <w:tcW w:w="0" w:type="auto"/>
            <w:shd w:val="clear" w:color="auto" w:fill="auto"/>
            <w:tcMar>
              <w:top w:w="0" w:type="dxa"/>
              <w:left w:w="750" w:type="dxa"/>
              <w:bottom w:w="0" w:type="dxa"/>
              <w:right w:w="750" w:type="dxa"/>
            </w:tcMar>
            <w:vAlign w:val="center"/>
            <w:hideMark/>
          </w:tcPr>
          <w:p w:rsidR="00BF61EF" w:rsidRPr="007A3C3A" w:rsidRDefault="00BF61EF" w:rsidP="00BF61EF">
            <w:pPr>
              <w:widowControl/>
              <w:autoSpaceDE/>
              <w:autoSpaceDN/>
              <w:jc w:val="both"/>
              <w:rPr>
                <w:rFonts w:asciiTheme="minorHAnsi" w:eastAsia="Times New Roman" w:hAnsiTheme="minorHAnsi" w:cs="Helvetica"/>
                <w:color w:val="333333"/>
                <w:lang w:val="es-MX" w:eastAsia="es-MX" w:bidi="ar-SA"/>
              </w:rPr>
            </w:pP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5DD7F7C5" wp14:editId="258326A8">
                  <wp:extent cx="1076325" cy="238125"/>
                  <wp:effectExtent l="0" t="0" r="9525" b="9525"/>
                  <wp:docPr id="34" name="Imagen 34"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Planeación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Carla Cecilia Ortiz Becerril cuenta con un nivel </w:t>
            </w:r>
            <w:r w:rsidRPr="007A3C3A">
              <w:rPr>
                <w:rFonts w:asciiTheme="minorHAnsi" w:eastAsia="Times New Roman" w:hAnsiTheme="minorHAnsi" w:cs="Helvetica"/>
                <w:b/>
                <w:bCs/>
                <w:color w:val="333333"/>
                <w:lang w:val="es-MX" w:eastAsia="es-MX" w:bidi="ar-SA"/>
              </w:rPr>
              <w:t>Alto</w:t>
            </w:r>
            <w:r w:rsidRPr="007A3C3A">
              <w:rPr>
                <w:rFonts w:asciiTheme="minorHAnsi" w:eastAsia="Times New Roman" w:hAnsiTheme="minorHAnsi" w:cs="Helvetica"/>
                <w:color w:val="333333"/>
                <w:lang w:val="es-MX" w:eastAsia="es-MX" w:bidi="ar-SA"/>
              </w:rPr>
              <w:t> de planeación, comprensión y organización de conceptos. Su atención al detalle es </w:t>
            </w:r>
            <w:r w:rsidRPr="007A3C3A">
              <w:rPr>
                <w:rFonts w:asciiTheme="minorHAnsi" w:eastAsia="Times New Roman" w:hAnsiTheme="minorHAnsi" w:cs="Helvetica"/>
                <w:b/>
                <w:bCs/>
                <w:color w:val="333333"/>
                <w:lang w:val="es-MX" w:eastAsia="es-MX" w:bidi="ar-SA"/>
              </w:rPr>
              <w:t>Alto</w:t>
            </w:r>
            <w:r w:rsidRPr="007A3C3A">
              <w:rPr>
                <w:rFonts w:asciiTheme="minorHAnsi" w:eastAsia="Times New Roman" w:hAnsiTheme="minorHAnsi" w:cs="Helvetica"/>
                <w:color w:val="333333"/>
                <w:lang w:val="es-MX" w:eastAsia="es-MX" w:bidi="ar-SA"/>
              </w:rPr>
              <w:t>.</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41492D23" wp14:editId="04CEAAA9">
                  <wp:extent cx="1076325" cy="238125"/>
                  <wp:effectExtent l="0" t="0" r="9525" b="9525"/>
                  <wp:docPr id="35" name="Imagen 3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Análisis</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Sentido común </w:t>
            </w:r>
            <w:r w:rsidRPr="007A3C3A">
              <w:rPr>
                <w:rFonts w:asciiTheme="minorHAnsi" w:eastAsia="Times New Roman" w:hAnsiTheme="minorHAnsi" w:cs="Helvetica"/>
                <w:b/>
                <w:bCs/>
                <w:color w:val="333333"/>
                <w:lang w:val="es-MX" w:eastAsia="es-MX" w:bidi="ar-SA"/>
              </w:rPr>
              <w:t>Suficiente</w:t>
            </w:r>
            <w:r w:rsidRPr="007A3C3A">
              <w:rPr>
                <w:rFonts w:asciiTheme="minorHAnsi" w:eastAsia="Times New Roman" w:hAnsiTheme="minorHAnsi" w:cs="Helvetica"/>
                <w:color w:val="333333"/>
                <w:lang w:val="es-MX" w:eastAsia="es-MX" w:bidi="ar-SA"/>
              </w:rPr>
              <w:t>, la habilidad de Carla Cecilia Ortiz Becerril en el desglose de la información para llegar a las causas de un problema está en un nivel </w:t>
            </w:r>
            <w:r w:rsidRPr="007A3C3A">
              <w:rPr>
                <w:rFonts w:asciiTheme="minorHAnsi" w:eastAsia="Times New Roman" w:hAnsiTheme="minorHAnsi" w:cs="Helvetica"/>
                <w:b/>
                <w:bCs/>
                <w:color w:val="333333"/>
                <w:lang w:val="es-MX" w:eastAsia="es-MX" w:bidi="ar-SA"/>
              </w:rPr>
              <w:t>Suficiente</w:t>
            </w:r>
            <w:r w:rsidRPr="007A3C3A">
              <w:rPr>
                <w:rFonts w:asciiTheme="minorHAnsi" w:eastAsia="Times New Roman" w:hAnsiTheme="minorHAnsi" w:cs="Helvetica"/>
                <w:color w:val="333333"/>
                <w:lang w:val="es-MX" w:eastAsia="es-MX" w:bidi="ar-SA"/>
              </w:rPr>
              <w:t>.</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2F55791F" wp14:editId="72F89B87">
                  <wp:extent cx="1076325" cy="238125"/>
                  <wp:effectExtent l="0" t="0" r="9525" b="9525"/>
                  <wp:docPr id="36" name="Imagen 36"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Información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Carla Cecilia Ortiz Becerril Cuenta con cultura y conocimientos generales en nivel </w:t>
            </w:r>
            <w:r w:rsidRPr="007A3C3A">
              <w:rPr>
                <w:rFonts w:asciiTheme="minorHAnsi" w:eastAsia="Times New Roman" w:hAnsiTheme="minorHAnsi" w:cs="Helvetica"/>
                <w:b/>
                <w:bCs/>
                <w:color w:val="333333"/>
                <w:lang w:val="es-MX" w:eastAsia="es-MX" w:bidi="ar-SA"/>
              </w:rPr>
              <w:t>Suficiente</w:t>
            </w:r>
            <w:r w:rsidRPr="007A3C3A">
              <w:rPr>
                <w:rFonts w:asciiTheme="minorHAnsi" w:eastAsia="Times New Roman" w:hAnsiTheme="minorHAnsi" w:cs="Helvetica"/>
                <w:color w:val="333333"/>
                <w:lang w:val="es-MX" w:eastAsia="es-MX" w:bidi="ar-SA"/>
              </w:rPr>
              <w:t>. También cuenta con memoria a largo plazo en nivel </w:t>
            </w:r>
            <w:r w:rsidRPr="007A3C3A">
              <w:rPr>
                <w:rFonts w:asciiTheme="minorHAnsi" w:eastAsia="Times New Roman" w:hAnsiTheme="minorHAnsi" w:cs="Helvetica"/>
                <w:b/>
                <w:bCs/>
                <w:color w:val="333333"/>
                <w:lang w:val="es-MX" w:eastAsia="es-MX" w:bidi="ar-SA"/>
              </w:rPr>
              <w:t>Suficiente</w:t>
            </w:r>
            <w:r w:rsidRPr="007A3C3A">
              <w:rPr>
                <w:rFonts w:asciiTheme="minorHAnsi" w:eastAsia="Times New Roman" w:hAnsiTheme="minorHAnsi" w:cs="Helvetica"/>
                <w:color w:val="333333"/>
                <w:lang w:val="es-MX" w:eastAsia="es-MX" w:bidi="ar-SA"/>
              </w:rPr>
              <w:t> en comparación con el resto de la gente.</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7D147931" wp14:editId="4AD504A9">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Abstracción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Habilidad para razonar, abstraer, generalizar y pensar en forma organizada en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Carla Cecilia Ortiz Becerril tiene una capacidad para captar los aspectos esenciales de un problema mediante la clasificación y orden de acuerdo a su problemática, en un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en comparación con la mayoría de las personas.</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lastRenderedPageBreak/>
              <w:drawing>
                <wp:inline distT="0" distB="0" distL="0" distR="0" wp14:anchorId="157A5253" wp14:editId="0C6D1BF4">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Concentración: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Adquiere rendimiento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en el manejo de números y es susceptible de distraerse cuando elabora procesos mentales. Los razonamientos y manejo de aspectos cuantitativos de Carla Cecilia Ortiz Becerril son de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10B50802" wp14:editId="5F86B694">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Juicio</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Comprensión y manejo de la realidad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Su capacidad para encontrar soluciones lógicas a problemas comunes aprovechando las experiencias pasadas se encuentra en un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0C00DDA4" wp14:editId="6B4A7017">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Organización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Discriminación lógica de conceptos de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para seguir procedimientos</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184396CD" wp14:editId="2A6ABC5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Síntesis</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Tiene un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en su capacidad para razonar, deducir lógicamente conceptos y también en su capacidad de abstracción de ideas y razonamientos.</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73FCEF1E" wp14:editId="064D675B">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Vocabulario</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Cuenta con una capacidad de análisis y síntesis en conceptos, así como con una facilidad para expresar sus ideas y pensamientos en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w:t>
            </w:r>
          </w:p>
          <w:p w:rsidR="00BF61EF" w:rsidRPr="007A3C3A" w:rsidRDefault="00BF61EF" w:rsidP="00BF61EF">
            <w:pPr>
              <w:widowControl/>
              <w:autoSpaceDE/>
              <w:autoSpaceDN/>
              <w:spacing w:before="150" w:after="150"/>
              <w:jc w:val="both"/>
              <w:outlineLvl w:val="5"/>
              <w:rPr>
                <w:rFonts w:asciiTheme="minorHAnsi" w:eastAsia="Times New Roman" w:hAnsiTheme="minorHAnsi" w:cs="Helvetica"/>
                <w:color w:val="333333"/>
                <w:lang w:val="es-MX" w:eastAsia="es-MX" w:bidi="ar-SA"/>
              </w:rPr>
            </w:pPr>
            <w:r w:rsidRPr="007A3C3A">
              <w:rPr>
                <w:rFonts w:asciiTheme="minorHAnsi" w:eastAsia="Times New Roman" w:hAnsiTheme="minorHAnsi" w:cs="Helvetica"/>
                <w:noProof/>
                <w:color w:val="333333"/>
                <w:lang w:val="es-419" w:eastAsia="es-419" w:bidi="ar-SA"/>
              </w:rPr>
              <w:drawing>
                <wp:inline distT="0" distB="0" distL="0" distR="0" wp14:anchorId="496E3807" wp14:editId="3DFA6C33">
                  <wp:extent cx="1076325" cy="238125"/>
                  <wp:effectExtent l="0" t="0" r="9525" b="9525"/>
                  <wp:docPr id="44" name="Imagen 44"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valuaciones.mx/assets/reportes/img/btn_niveles_7_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color w:val="333333"/>
                <w:lang w:val="es-MX" w:eastAsia="es-MX" w:bidi="ar-SA"/>
              </w:rPr>
              <w:t>    </w:t>
            </w:r>
            <w:r w:rsidRPr="007A3C3A">
              <w:rPr>
                <w:rFonts w:asciiTheme="minorHAnsi" w:eastAsia="Times New Roman" w:hAnsiTheme="minorHAnsi" w:cs="Helvetica"/>
                <w:b/>
                <w:bCs/>
                <w:color w:val="333333"/>
                <w:lang w:val="es-MX" w:eastAsia="es-MX" w:bidi="ar-SA"/>
              </w:rPr>
              <w:t>Atención</w:t>
            </w:r>
          </w:p>
          <w:p w:rsidR="00BF61EF" w:rsidRPr="007A3C3A" w:rsidRDefault="00BF61EF" w:rsidP="00BF61EF">
            <w:pPr>
              <w:widowControl/>
              <w:autoSpaceDE/>
              <w:autoSpaceDN/>
              <w:spacing w:after="150"/>
              <w:jc w:val="both"/>
              <w:rPr>
                <w:rFonts w:asciiTheme="minorHAnsi" w:eastAsia="Times New Roman" w:hAnsiTheme="minorHAnsi" w:cs="Helvetica"/>
                <w:color w:val="333333"/>
                <w:lang w:val="es-MX" w:eastAsia="es-MX" w:bidi="ar-SA"/>
              </w:rPr>
            </w:pPr>
            <w:r w:rsidRPr="007A3C3A">
              <w:rPr>
                <w:rFonts w:asciiTheme="minorHAnsi" w:eastAsia="Times New Roman" w:hAnsiTheme="minorHAnsi" w:cs="Helvetica"/>
                <w:color w:val="333333"/>
                <w:lang w:val="es-MX" w:eastAsia="es-MX" w:bidi="ar-SA"/>
              </w:rPr>
              <w:t>El nivel de la capacidad de deducción de Carla Cecilia Ortiz Becerril es </w:t>
            </w:r>
            <w:r w:rsidRPr="007A3C3A">
              <w:rPr>
                <w:rFonts w:asciiTheme="minorHAnsi" w:eastAsia="Times New Roman" w:hAnsiTheme="minorHAnsi" w:cs="Helvetica"/>
                <w:b/>
                <w:bCs/>
                <w:color w:val="333333"/>
                <w:lang w:val="es-MX" w:eastAsia="es-MX" w:bidi="ar-SA"/>
              </w:rPr>
              <w:t>Bajo</w:t>
            </w:r>
            <w:r w:rsidRPr="007A3C3A">
              <w:rPr>
                <w:rFonts w:asciiTheme="minorHAnsi" w:eastAsia="Times New Roman" w:hAnsiTheme="minorHAnsi" w:cs="Helvetica"/>
                <w:color w:val="333333"/>
                <w:lang w:val="es-MX" w:eastAsia="es-MX" w:bidi="ar-SA"/>
              </w:rPr>
              <w:t>. Puede atender y concentrarse a un estímulo sin distraerse en un nivel </w:t>
            </w:r>
            <w:r w:rsidRPr="007A3C3A">
              <w:rPr>
                <w:rFonts w:asciiTheme="minorHAnsi" w:eastAsia="Times New Roman" w:hAnsiTheme="minorHAnsi" w:cs="Helvetica"/>
                <w:b/>
                <w:bCs/>
                <w:color w:val="333333"/>
                <w:lang w:val="es-MX" w:eastAsia="es-MX" w:bidi="ar-SA"/>
              </w:rPr>
              <w:t>Regular</w:t>
            </w:r>
            <w:r w:rsidRPr="007A3C3A">
              <w:rPr>
                <w:rFonts w:asciiTheme="minorHAnsi" w:eastAsia="Times New Roman" w:hAnsiTheme="minorHAnsi" w:cs="Helvetica"/>
                <w:color w:val="333333"/>
                <w:lang w:val="es-MX" w:eastAsia="es-MX" w:bidi="ar-SA"/>
              </w:rPr>
              <w:t> en comparación con la generalidad de las personas.</w:t>
            </w:r>
          </w:p>
        </w:tc>
      </w:tr>
    </w:tbl>
    <w:p w:rsidR="00BF61EF" w:rsidRPr="007A3C3A" w:rsidRDefault="00BF61EF" w:rsidP="00BF61EF">
      <w:pPr>
        <w:widowControl/>
        <w:autoSpaceDE/>
        <w:autoSpaceDN/>
        <w:rPr>
          <w:rFonts w:asciiTheme="minorHAnsi" w:eastAsia="Times New Roman" w:hAnsiTheme="minorHAnsi" w:cs="Times New Roman"/>
          <w:vanish/>
          <w:lang w:val="es-MX" w:eastAsia="es-MX" w:bidi="ar-SA"/>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BF61EF" w:rsidRPr="007A3C3A" w:rsidTr="00BF61EF">
        <w:trPr>
          <w:jc w:val="center"/>
        </w:trPr>
        <w:tc>
          <w:tcPr>
            <w:tcW w:w="0" w:type="auto"/>
            <w:shd w:val="clear" w:color="auto" w:fill="auto"/>
            <w:tcMar>
              <w:top w:w="0" w:type="dxa"/>
              <w:left w:w="0" w:type="dxa"/>
              <w:bottom w:w="0" w:type="dxa"/>
              <w:right w:w="0" w:type="dxa"/>
            </w:tcMar>
            <w:vAlign w:val="center"/>
            <w:hideMark/>
          </w:tcPr>
          <w:p w:rsidR="00BF61EF" w:rsidRPr="007A3C3A" w:rsidRDefault="00BF61EF" w:rsidP="00BF61EF">
            <w:pPr>
              <w:widowControl/>
              <w:autoSpaceDE/>
              <w:autoSpaceDN/>
              <w:jc w:val="both"/>
              <w:rPr>
                <w:rFonts w:asciiTheme="minorHAnsi" w:eastAsia="Times New Roman" w:hAnsiTheme="minorHAnsi" w:cs="Helvetica"/>
                <w:color w:val="333333"/>
                <w:lang w:val="es-MX" w:eastAsia="es-MX" w:bidi="ar-SA"/>
              </w:rPr>
            </w:pPr>
          </w:p>
        </w:tc>
      </w:tr>
      <w:tr w:rsidR="007A3C3A" w:rsidRPr="007A3C3A" w:rsidTr="007A3C3A">
        <w:trPr>
          <w:jc w:val="center"/>
        </w:trPr>
        <w:tc>
          <w:tcPr>
            <w:tcW w:w="0" w:type="auto"/>
            <w:shd w:val="clear" w:color="auto" w:fill="auto"/>
            <w:tcMar>
              <w:top w:w="0" w:type="dxa"/>
              <w:left w:w="750" w:type="dxa"/>
              <w:bottom w:w="0" w:type="dxa"/>
              <w:right w:w="750" w:type="dxa"/>
            </w:tcMar>
            <w:vAlign w:val="center"/>
            <w:hideMark/>
          </w:tcPr>
          <w:p w:rsidR="007A3C3A" w:rsidRPr="007A3C3A" w:rsidRDefault="007A3C3A" w:rsidP="007A3C3A">
            <w:pPr>
              <w:widowControl/>
              <w:autoSpaceDE/>
              <w:autoSpaceDN/>
              <w:spacing w:before="150" w:after="150"/>
              <w:jc w:val="both"/>
              <w:outlineLvl w:val="3"/>
              <w:rPr>
                <w:rFonts w:asciiTheme="minorHAnsi" w:eastAsia="Times New Roman" w:hAnsiTheme="minorHAnsi" w:cs="Helvetica"/>
                <w:b/>
                <w:color w:val="333333"/>
                <w:lang w:val="es-419" w:eastAsia="es-419" w:bidi="ar-SA"/>
              </w:rPr>
            </w:pPr>
            <w:r w:rsidRPr="007A3C3A">
              <w:rPr>
                <w:rFonts w:asciiTheme="minorHAnsi" w:eastAsia="Times New Roman" w:hAnsiTheme="minorHAnsi" w:cs="Helvetica"/>
                <w:b/>
                <w:color w:val="333333"/>
                <w:lang w:val="es-419" w:eastAsia="es-419" w:bidi="ar-SA"/>
              </w:rPr>
              <w:t>Índice de Confianza, Honestidad, Ética y Valores</w:t>
            </w:r>
          </w:p>
        </w:tc>
      </w:tr>
      <w:tr w:rsidR="007A3C3A" w:rsidRPr="007A3C3A" w:rsidTr="007A3C3A">
        <w:trPr>
          <w:jc w:val="center"/>
        </w:trPr>
        <w:tc>
          <w:tcPr>
            <w:tcW w:w="0" w:type="auto"/>
            <w:shd w:val="clear" w:color="auto" w:fill="auto"/>
            <w:tcMar>
              <w:top w:w="0" w:type="dxa"/>
              <w:left w:w="750" w:type="dxa"/>
              <w:bottom w:w="0" w:type="dxa"/>
              <w:right w:w="7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p>
          <w:p w:rsidR="007A3C3A" w:rsidRPr="007A3C3A" w:rsidRDefault="007A3C3A" w:rsidP="007A3C3A">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7A3C3A">
              <w:rPr>
                <w:rFonts w:asciiTheme="minorHAnsi" w:eastAsia="Times New Roman" w:hAnsiTheme="minorHAnsi" w:cs="Helvetica"/>
                <w:b/>
                <w:bCs/>
                <w:noProof/>
                <w:color w:val="333333"/>
                <w:lang w:val="es-419" w:eastAsia="es-419" w:bidi="ar-SA"/>
              </w:rPr>
              <w:drawing>
                <wp:inline distT="0" distB="0" distL="0" distR="0">
                  <wp:extent cx="1076325" cy="238125"/>
                  <wp:effectExtent l="0" t="0" r="9525" b="9525"/>
                  <wp:docPr id="8" name="Imagen 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b/>
                <w:bCs/>
                <w:color w:val="333333"/>
                <w:lang w:val="es-419" w:eastAsia="es-419" w:bidi="ar-SA"/>
              </w:rPr>
              <w:t>   Nivel de confianza</w:t>
            </w:r>
          </w:p>
          <w:p w:rsidR="007A3C3A" w:rsidRPr="007A3C3A" w:rsidRDefault="007A3C3A" w:rsidP="007A3C3A">
            <w:pPr>
              <w:widowControl/>
              <w:autoSpaceDE/>
              <w:autoSpaceDN/>
              <w:spacing w:after="150"/>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color w:val="333333"/>
                <w:lang w:val="es-419" w:eastAsia="es-419" w:bidi="ar-SA"/>
              </w:rPr>
              <w:t>Se puede confiar en él debido a que considera que la honestidad es necesaria para tener un adecuado desenvolvimiento laboral, puede ser un empleado leal comprometido con su trabajo, así como con su ética laboral.</w:t>
            </w:r>
          </w:p>
        </w:tc>
      </w:tr>
      <w:tr w:rsidR="007A3C3A" w:rsidRPr="007A3C3A" w:rsidTr="007A3C3A">
        <w:trPr>
          <w:jc w:val="center"/>
        </w:trPr>
        <w:tc>
          <w:tcPr>
            <w:tcW w:w="0" w:type="auto"/>
            <w:shd w:val="clear" w:color="auto" w:fill="auto"/>
            <w:tcMar>
              <w:top w:w="0" w:type="dxa"/>
              <w:left w:w="750" w:type="dxa"/>
              <w:bottom w:w="0" w:type="dxa"/>
              <w:right w:w="750" w:type="dxa"/>
            </w:tcMar>
            <w:vAlign w:val="center"/>
            <w:hideMark/>
          </w:tcPr>
          <w:p w:rsidR="007A3C3A" w:rsidRPr="007A3C3A" w:rsidRDefault="007A3C3A" w:rsidP="007A3C3A">
            <w:pPr>
              <w:widowControl/>
              <w:autoSpaceDE/>
              <w:autoSpaceDN/>
              <w:spacing w:before="150" w:after="150"/>
              <w:jc w:val="both"/>
              <w:outlineLvl w:val="5"/>
              <w:rPr>
                <w:rFonts w:asciiTheme="minorHAnsi" w:eastAsia="Times New Roman" w:hAnsiTheme="minorHAnsi" w:cs="Helvetica"/>
                <w:color w:val="0000FF"/>
                <w:lang w:val="es-419" w:eastAsia="es-419" w:bidi="ar-SA"/>
              </w:rPr>
            </w:pPr>
            <w:r w:rsidRPr="007A3C3A">
              <w:rPr>
                <w:rFonts w:asciiTheme="minorHAnsi" w:eastAsia="Times New Roman" w:hAnsiTheme="minorHAnsi" w:cs="Helvetica"/>
                <w:color w:val="0000FF"/>
                <w:lang w:val="es-419" w:eastAsia="es-419" w:bidi="ar-SA"/>
              </w:rPr>
              <w:t>Calificaciones de la población laboral</w:t>
            </w:r>
          </w:p>
        </w:tc>
      </w:tr>
      <w:tr w:rsidR="007A3C3A" w:rsidRPr="007A3C3A" w:rsidTr="007A3C3A">
        <w:trPr>
          <w:jc w:val="center"/>
        </w:trPr>
        <w:tc>
          <w:tcPr>
            <w:tcW w:w="0" w:type="auto"/>
            <w:shd w:val="clear" w:color="auto" w:fill="auto"/>
            <w:tcMar>
              <w:top w:w="0" w:type="dxa"/>
              <w:left w:w="600" w:type="dxa"/>
              <w:bottom w:w="0" w:type="dxa"/>
              <w:right w:w="7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noProof/>
                <w:color w:val="333333"/>
                <w:lang w:val="es-419" w:eastAsia="es-419" w:bidi="ar-SA"/>
              </w:rPr>
              <w:lastRenderedPageBreak/>
              <w:drawing>
                <wp:inline distT="0" distB="0" distL="0" distR="0">
                  <wp:extent cx="6191250" cy="2324100"/>
                  <wp:effectExtent l="0" t="0" r="0" b="0"/>
                  <wp:docPr id="7" name="Imagen 7"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7A3C3A" w:rsidRPr="007A3C3A" w:rsidTr="007A3C3A">
        <w:trPr>
          <w:jc w:val="center"/>
        </w:trPr>
        <w:tc>
          <w:tcPr>
            <w:tcW w:w="0" w:type="auto"/>
            <w:shd w:val="clear" w:color="auto" w:fill="auto"/>
            <w:tcMar>
              <w:top w:w="0" w:type="dxa"/>
              <w:left w:w="1500" w:type="dxa"/>
              <w:bottom w:w="0" w:type="dxa"/>
              <w:right w:w="750" w:type="dxa"/>
            </w:tcMar>
            <w:vAlign w:val="center"/>
            <w:hideMark/>
          </w:tcPr>
          <w:p w:rsidR="007A3C3A" w:rsidRPr="007A3C3A" w:rsidRDefault="007A3C3A" w:rsidP="007A3C3A">
            <w:pPr>
              <w:widowControl/>
              <w:autoSpaceDE/>
              <w:autoSpaceDN/>
              <w:spacing w:before="150" w:after="150"/>
              <w:jc w:val="both"/>
              <w:outlineLvl w:val="5"/>
              <w:rPr>
                <w:rFonts w:asciiTheme="minorHAnsi" w:eastAsia="Times New Roman" w:hAnsiTheme="minorHAnsi" w:cs="Helvetica"/>
                <w:color w:val="0000FF"/>
                <w:lang w:val="es-419" w:eastAsia="es-419" w:bidi="ar-SA"/>
              </w:rPr>
            </w:pPr>
            <w:r w:rsidRPr="007A3C3A">
              <w:rPr>
                <w:rFonts w:asciiTheme="minorHAnsi" w:eastAsia="Times New Roman" w:hAnsiTheme="minorHAnsi" w:cs="Helvetica"/>
                <w:color w:val="0000FF"/>
                <w:lang w:val="es-419" w:eastAsia="es-419" w:bidi="ar-SA"/>
              </w:rPr>
              <w:t xml:space="preserve">Población económicamente activa, hombres y mujeres de 16 años y más (PEA 59.73% a </w:t>
            </w:r>
            <w:proofErr w:type="gramStart"/>
            <w:r w:rsidRPr="007A3C3A">
              <w:rPr>
                <w:rFonts w:asciiTheme="minorHAnsi" w:eastAsia="Times New Roman" w:hAnsiTheme="minorHAnsi" w:cs="Helvetica"/>
                <w:color w:val="0000FF"/>
                <w:lang w:val="es-419" w:eastAsia="es-419" w:bidi="ar-SA"/>
              </w:rPr>
              <w:t>Enero</w:t>
            </w:r>
            <w:proofErr w:type="gramEnd"/>
            <w:r w:rsidRPr="007A3C3A">
              <w:rPr>
                <w:rFonts w:asciiTheme="minorHAnsi" w:eastAsia="Times New Roman" w:hAnsiTheme="minorHAnsi" w:cs="Helvetica"/>
                <w:color w:val="0000FF"/>
                <w:lang w:val="es-419" w:eastAsia="es-419" w:bidi="ar-SA"/>
              </w:rPr>
              <w:t>. 2015)</w:t>
            </w:r>
          </w:p>
        </w:tc>
      </w:tr>
    </w:tbl>
    <w:p w:rsidR="007A3C3A" w:rsidRPr="007A3C3A" w:rsidRDefault="007A3C3A" w:rsidP="007A3C3A">
      <w:pPr>
        <w:widowControl/>
        <w:autoSpaceDE/>
        <w:autoSpaceDN/>
        <w:rPr>
          <w:rFonts w:asciiTheme="minorHAnsi" w:eastAsia="Times New Roman" w:hAnsiTheme="minorHAnsi" w:cs="Times New Roman"/>
          <w:vanish/>
          <w:lang w:val="es-419" w:eastAsia="es-419" w:bidi="ar-SA"/>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7A3C3A" w:rsidRPr="007A3C3A" w:rsidTr="007A3C3A">
        <w:trPr>
          <w:jc w:val="center"/>
        </w:trPr>
        <w:tc>
          <w:tcPr>
            <w:tcW w:w="0" w:type="auto"/>
            <w:shd w:val="clear" w:color="auto" w:fill="auto"/>
            <w:tcMar>
              <w:top w:w="450" w:type="dxa"/>
              <w:left w:w="1500" w:type="dxa"/>
              <w:bottom w:w="0" w:type="dxa"/>
              <w:right w:w="0" w:type="dxa"/>
            </w:tcMar>
            <w:vAlign w:val="center"/>
            <w:hideMark/>
          </w:tcPr>
          <w:p w:rsidR="007A3C3A" w:rsidRPr="007A3C3A" w:rsidRDefault="007A3C3A" w:rsidP="007A3C3A">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7A3C3A">
              <w:rPr>
                <w:rFonts w:asciiTheme="minorHAnsi" w:eastAsia="Times New Roman" w:hAnsiTheme="minorHAnsi" w:cs="Helvetica"/>
                <w:b/>
                <w:bCs/>
                <w:noProof/>
                <w:color w:val="333333"/>
                <w:lang w:val="es-419" w:eastAsia="es-419" w:bidi="ar-SA"/>
              </w:rPr>
              <w:drawing>
                <wp:inline distT="0" distB="0" distL="0" distR="0">
                  <wp:extent cx="1076325" cy="238125"/>
                  <wp:effectExtent l="0" t="0" r="9525" b="9525"/>
                  <wp:docPr id="6" name="Imagen 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b/>
                <w:bCs/>
                <w:color w:val="333333"/>
                <w:lang w:val="es-419" w:eastAsia="es-419" w:bidi="ar-SA"/>
              </w:rPr>
              <w:t> Honestidad</w:t>
            </w:r>
          </w:p>
        </w:tc>
        <w:tc>
          <w:tcPr>
            <w:tcW w:w="0" w:type="auto"/>
            <w:gridSpan w:val="2"/>
            <w:shd w:val="clear" w:color="auto" w:fill="auto"/>
            <w:tcMar>
              <w:top w:w="450" w:type="dxa"/>
              <w:left w:w="750" w:type="dxa"/>
              <w:bottom w:w="0" w:type="dxa"/>
              <w:right w:w="750" w:type="dxa"/>
            </w:tcMar>
            <w:vAlign w:val="center"/>
            <w:hideMark/>
          </w:tcPr>
          <w:p w:rsidR="007A3C3A" w:rsidRPr="007A3C3A" w:rsidRDefault="007A3C3A" w:rsidP="007A3C3A">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7A3C3A">
              <w:rPr>
                <w:rFonts w:asciiTheme="minorHAnsi" w:eastAsia="Times New Roman" w:hAnsiTheme="minorHAnsi" w:cs="Helvetica"/>
                <w:b/>
                <w:bCs/>
                <w:noProof/>
                <w:color w:val="333333"/>
                <w:lang w:val="es-419" w:eastAsia="es-419" w:bidi="ar-SA"/>
              </w:rPr>
              <w:drawing>
                <wp:inline distT="0" distB="0" distL="0" distR="0">
                  <wp:extent cx="1076325" cy="238125"/>
                  <wp:effectExtent l="0" t="0" r="9525" b="9525"/>
                  <wp:docPr id="5" name="Imagen 5"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A3C3A">
              <w:rPr>
                <w:rFonts w:asciiTheme="minorHAnsi" w:eastAsia="Times New Roman" w:hAnsiTheme="minorHAnsi" w:cs="Helvetica"/>
                <w:b/>
                <w:bCs/>
                <w:color w:val="333333"/>
                <w:lang w:val="es-419" w:eastAsia="es-419" w:bidi="ar-SA"/>
              </w:rPr>
              <w:t> Ética</w:t>
            </w:r>
          </w:p>
        </w:tc>
      </w:tr>
      <w:tr w:rsidR="007A3C3A" w:rsidRPr="007A3C3A" w:rsidTr="007A3C3A">
        <w:trPr>
          <w:jc w:val="center"/>
        </w:trPr>
        <w:tc>
          <w:tcPr>
            <w:tcW w:w="0" w:type="auto"/>
            <w:shd w:val="clear" w:color="auto" w:fill="auto"/>
            <w:tcMar>
              <w:top w:w="450" w:type="dxa"/>
              <w:left w:w="750" w:type="dxa"/>
              <w:bottom w:w="0" w:type="dxa"/>
              <w:right w:w="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noProof/>
                <w:color w:val="333333"/>
                <w:lang w:val="es-419" w:eastAsia="es-419" w:bidi="ar-SA"/>
              </w:rPr>
              <w:drawing>
                <wp:inline distT="0" distB="0" distL="0" distR="0">
                  <wp:extent cx="2857500"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noProof/>
                <w:color w:val="333333"/>
                <w:lang w:val="es-419" w:eastAsia="es-419" w:bidi="ar-SA"/>
              </w:rPr>
              <w:drawing>
                <wp:inline distT="0" distB="0" distL="0" distR="0">
                  <wp:extent cx="2857500"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7A3C3A" w:rsidRPr="007A3C3A" w:rsidTr="007A3C3A">
        <w:trPr>
          <w:jc w:val="center"/>
        </w:trPr>
        <w:tc>
          <w:tcPr>
            <w:tcW w:w="0" w:type="auto"/>
            <w:shd w:val="clear" w:color="auto" w:fill="auto"/>
            <w:tcMar>
              <w:top w:w="450" w:type="dxa"/>
              <w:left w:w="750" w:type="dxa"/>
              <w:bottom w:w="0" w:type="dxa"/>
              <w:right w:w="4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color w:val="333333"/>
                <w:lang w:val="es-419" w:eastAsia="es-419" w:bidi="ar-S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color w:val="333333"/>
                <w:lang w:val="es-419" w:eastAsia="es-419" w:bidi="ar-SA"/>
              </w:rPr>
              <w:t>Posee un grado suficiente de ética debido a que se basa en la reciprocidad de los valores internamente percibidos y apreciados, que ha ido fortaleciendo a través del desarrollo profesional.</w:t>
            </w:r>
          </w:p>
        </w:tc>
      </w:tr>
      <w:tr w:rsidR="007A3C3A" w:rsidRPr="007A3C3A" w:rsidTr="007A3C3A">
        <w:trPr>
          <w:jc w:val="center"/>
        </w:trPr>
        <w:tc>
          <w:tcPr>
            <w:tcW w:w="0" w:type="auto"/>
            <w:gridSpan w:val="3"/>
            <w:shd w:val="clear" w:color="auto" w:fill="auto"/>
            <w:tcMar>
              <w:top w:w="0" w:type="dxa"/>
              <w:left w:w="750" w:type="dxa"/>
              <w:bottom w:w="0" w:type="dxa"/>
              <w:right w:w="7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p>
          <w:p w:rsidR="007A3C3A" w:rsidRPr="007A3C3A" w:rsidRDefault="007A3C3A" w:rsidP="007A3C3A">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7A3C3A">
              <w:rPr>
                <w:rFonts w:asciiTheme="minorHAnsi" w:eastAsia="Times New Roman" w:hAnsiTheme="minorHAnsi" w:cs="Helvetica"/>
                <w:b/>
                <w:bCs/>
                <w:color w:val="333333"/>
                <w:lang w:val="es-419" w:eastAsia="es-419" w:bidi="ar-SA"/>
              </w:rPr>
              <w:lastRenderedPageBreak/>
              <w:t>Perfil de Honestidad</w:t>
            </w:r>
          </w:p>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color w:val="333333"/>
                <w:lang w:val="es-419" w:eastAsia="es-419" w:bidi="ar-S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7A3C3A" w:rsidRPr="007A3C3A" w:rsidTr="007A3C3A">
        <w:trPr>
          <w:jc w:val="center"/>
        </w:trPr>
        <w:tc>
          <w:tcPr>
            <w:tcW w:w="0" w:type="auto"/>
            <w:gridSpan w:val="3"/>
            <w:shd w:val="clear" w:color="auto" w:fill="auto"/>
            <w:tcMar>
              <w:top w:w="0" w:type="dxa"/>
              <w:left w:w="750" w:type="dxa"/>
              <w:bottom w:w="0" w:type="dxa"/>
              <w:right w:w="7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p>
          <w:p w:rsidR="007A3C3A" w:rsidRPr="007A3C3A" w:rsidRDefault="007A3C3A" w:rsidP="007A3C3A">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7A3C3A">
              <w:rPr>
                <w:rFonts w:asciiTheme="minorHAnsi" w:eastAsia="Times New Roman" w:hAnsiTheme="minorHAnsi" w:cs="Helvetica"/>
                <w:b/>
                <w:bCs/>
                <w:color w:val="333333"/>
                <w:lang w:val="es-419" w:eastAsia="es-419" w:bidi="ar-SA"/>
              </w:rPr>
              <w:t>Perfil de Ética</w:t>
            </w:r>
          </w:p>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color w:val="333333"/>
                <w:lang w:val="es-419" w:eastAsia="es-419" w:bidi="ar-SA"/>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7A3C3A" w:rsidRPr="007A3C3A" w:rsidTr="007A3C3A">
        <w:trPr>
          <w:jc w:val="center"/>
        </w:trPr>
        <w:tc>
          <w:tcPr>
            <w:tcW w:w="0" w:type="auto"/>
            <w:shd w:val="clear" w:color="auto" w:fill="auto"/>
            <w:tcMar>
              <w:top w:w="0" w:type="dxa"/>
              <w:left w:w="750" w:type="dxa"/>
              <w:bottom w:w="0" w:type="dxa"/>
              <w:right w:w="15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p>
          <w:p w:rsidR="007A3C3A" w:rsidRPr="007A3C3A" w:rsidRDefault="007A3C3A" w:rsidP="007A3C3A">
            <w:pPr>
              <w:widowControl/>
              <w:autoSpaceDE/>
              <w:autoSpaceDN/>
              <w:spacing w:before="150" w:after="150"/>
              <w:jc w:val="both"/>
              <w:outlineLvl w:val="4"/>
              <w:rPr>
                <w:rFonts w:asciiTheme="minorHAnsi" w:eastAsia="Times New Roman" w:hAnsiTheme="minorHAnsi" w:cs="Helvetica"/>
                <w:b/>
                <w:bCs/>
                <w:color w:val="333333"/>
                <w:lang w:val="es-419" w:eastAsia="es-419" w:bidi="ar-SA"/>
              </w:rPr>
            </w:pPr>
            <w:r w:rsidRPr="007A3C3A">
              <w:rPr>
                <w:rFonts w:asciiTheme="minorHAnsi" w:eastAsia="Times New Roman" w:hAnsiTheme="minorHAnsi" w:cs="Helvetica"/>
                <w:b/>
                <w:bCs/>
                <w:color w:val="333333"/>
                <w:lang w:val="es-419" w:eastAsia="es-419" w:bidi="ar-SA"/>
              </w:rPr>
              <w:t>Perfil de Valores</w:t>
            </w:r>
          </w:p>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color w:val="333333"/>
                <w:lang w:val="es-419" w:eastAsia="es-419" w:bidi="ar-SA"/>
              </w:rPr>
              <w:t xml:space="preserve">Le importa el bienestar de su familia, por lo que da apoyo, cariño y protección, y se esfuerza por que exista el respeto y autonomía para cada miembro de la familia. Tiene un alto sentido de responsabilidad, se enfoca en cumplir las funciones en el tiempo establecido. Cuando se propone una meta, no descansa hasta conseguirla, aunque se le presenten obstáculos, sabe que solo requiere de más fuerza para conseguir su objetivo. Comprende que cada situación tiene un flujo natural y un tiempo estipulado para producirse. Se conmueve cuando alguien pasa por algún mal momento, le da herramientas para que pueda afrontar su situación y lo motiva a superarse. Es una persona llena de energía y usa su fuerza con propósitos creativos que van más allá de lo que todos hacen. Conoce las leyes y normas de los distintos estratos en los que se desenvuelve, los respeta en su conducta diaria y trata de que se respeten los derechos ajenos, especialmente los que se encuentran en desventaja. Acepta la diversidad de opiniones en cuanto a lo social, étnico, cultural, religioso, etc. No le gusta entrar en debates, cree que es mejor que cada quien piense y actué como prefiera. Muestra respeto por las personas en la medida que se siente que es tratado, por lo general le gusta tener un ambiente tranquilo y sin discusiones. Le interesa adquirir conocimiento principalmente de las escuelas, ya que se </w:t>
            </w:r>
            <w:r w:rsidRPr="007A3C3A">
              <w:rPr>
                <w:rFonts w:asciiTheme="minorHAnsi" w:eastAsia="Times New Roman" w:hAnsiTheme="minorHAnsi" w:cs="Helvetica"/>
                <w:color w:val="333333"/>
                <w:lang w:val="es-419" w:eastAsia="es-419" w:bidi="ar-SA"/>
              </w:rPr>
              <w:lastRenderedPageBreak/>
              <w:t xml:space="preserve">rige bajo un sistema en el cual le dicen que debe aprender y esto se le facilita. Esta dispuesto a ser amable y afectuoso con los otros, ya que considera la amistad una parte importante de la vida. Considera que es mejor no enfrentarse ante las limitaciones impuestas, </w:t>
            </w:r>
            <w:proofErr w:type="gramStart"/>
            <w:r w:rsidRPr="007A3C3A">
              <w:rPr>
                <w:rFonts w:asciiTheme="minorHAnsi" w:eastAsia="Times New Roman" w:hAnsiTheme="minorHAnsi" w:cs="Helvetica"/>
                <w:color w:val="333333"/>
                <w:lang w:val="es-419" w:eastAsia="es-419" w:bidi="ar-SA"/>
              </w:rPr>
              <w:t>inclusive</w:t>
            </w:r>
            <w:proofErr w:type="gramEnd"/>
            <w:r w:rsidRPr="007A3C3A">
              <w:rPr>
                <w:rFonts w:asciiTheme="minorHAnsi" w:eastAsia="Times New Roman" w:hAnsiTheme="minorHAnsi" w:cs="Helvetica"/>
                <w:color w:val="333333"/>
                <w:lang w:val="es-419" w:eastAsia="es-419" w:bidi="ar-SA"/>
              </w:rPr>
              <w:t xml:space="preserve"> aunque no haga daño a nadie, prefiere seguir lo que le dicen. Muestra poco interés por el poder, prefiere que se le diga que hacer, y por lo mismo le cuesta tomar decisiones.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7A3C3A" w:rsidRPr="007A3C3A" w:rsidRDefault="007A3C3A" w:rsidP="007A3C3A">
            <w:pPr>
              <w:widowControl/>
              <w:autoSpaceDE/>
              <w:autoSpaceDN/>
              <w:jc w:val="both"/>
              <w:rPr>
                <w:rFonts w:asciiTheme="minorHAnsi" w:eastAsia="Times New Roman" w:hAnsiTheme="minorHAnsi" w:cs="Helvetica"/>
                <w:b/>
                <w:bCs/>
                <w:color w:val="333333"/>
                <w:lang w:val="es-419" w:eastAsia="es-419" w:bidi="ar-SA"/>
              </w:rPr>
            </w:pPr>
          </w:p>
          <w:p w:rsidR="007A3C3A" w:rsidRPr="007A3C3A" w:rsidRDefault="007A3C3A" w:rsidP="007A3C3A">
            <w:pPr>
              <w:widowControl/>
              <w:autoSpaceDE/>
              <w:autoSpaceDN/>
              <w:jc w:val="both"/>
              <w:rPr>
                <w:rFonts w:asciiTheme="minorHAnsi" w:eastAsia="Times New Roman" w:hAnsiTheme="minorHAnsi" w:cs="Helvetica"/>
                <w:b/>
                <w:bCs/>
                <w:color w:val="333333"/>
                <w:lang w:val="es-419" w:eastAsia="es-419" w:bidi="ar-SA"/>
              </w:rPr>
            </w:pPr>
          </w:p>
          <w:p w:rsidR="007A3C3A" w:rsidRPr="007A3C3A" w:rsidRDefault="007A3C3A" w:rsidP="007A3C3A">
            <w:pPr>
              <w:widowControl/>
              <w:autoSpaceDE/>
              <w:autoSpaceDN/>
              <w:jc w:val="both"/>
              <w:rPr>
                <w:rFonts w:asciiTheme="minorHAnsi" w:eastAsia="Times New Roman" w:hAnsiTheme="minorHAnsi" w:cs="Helvetica"/>
                <w:b/>
                <w:bCs/>
                <w:color w:val="333333"/>
                <w:lang w:val="es-419" w:eastAsia="es-419" w:bidi="ar-SA"/>
              </w:rPr>
            </w:pPr>
          </w:p>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b/>
                <w:bCs/>
                <w:color w:val="333333"/>
                <w:lang w:val="es-419" w:eastAsia="es-419" w:bidi="ar-SA"/>
              </w:rPr>
              <w:t>Escala de Valores</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Familia </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Responsabilidad </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Perseverancia </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Paciencia </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Solidaridad </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Esfuerzo </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Justicia </w:t>
            </w:r>
          </w:p>
          <w:p w:rsidR="007A3C3A" w:rsidRPr="007A3C3A" w:rsidRDefault="007A3C3A" w:rsidP="007A3C3A">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Tolerancia </w:t>
            </w:r>
          </w:p>
          <w:p w:rsidR="007A3C3A" w:rsidRPr="007A3C3A" w:rsidRDefault="007A3C3A" w:rsidP="007A3C3A">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Respeto </w:t>
            </w:r>
          </w:p>
          <w:p w:rsidR="007A3C3A" w:rsidRPr="007A3C3A" w:rsidRDefault="007A3C3A" w:rsidP="007A3C3A">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Educación </w:t>
            </w:r>
          </w:p>
          <w:p w:rsidR="007A3C3A" w:rsidRPr="007A3C3A" w:rsidRDefault="007A3C3A" w:rsidP="007A3C3A">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Amistad </w:t>
            </w:r>
          </w:p>
          <w:p w:rsidR="007A3C3A" w:rsidRPr="007A3C3A" w:rsidRDefault="007A3C3A" w:rsidP="007A3C3A">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Libertad </w:t>
            </w:r>
          </w:p>
          <w:p w:rsidR="007A3C3A" w:rsidRPr="007A3C3A" w:rsidRDefault="007A3C3A" w:rsidP="007A3C3A">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Poder </w:t>
            </w:r>
          </w:p>
          <w:p w:rsidR="007A3C3A" w:rsidRPr="007A3C3A" w:rsidRDefault="007A3C3A" w:rsidP="007A3C3A">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Riqueza </w:t>
            </w:r>
          </w:p>
        </w:tc>
        <w:tc>
          <w:tcPr>
            <w:tcW w:w="0" w:type="auto"/>
            <w:shd w:val="clear" w:color="auto" w:fill="auto"/>
            <w:tcMar>
              <w:top w:w="0" w:type="dxa"/>
              <w:left w:w="0" w:type="dxa"/>
              <w:bottom w:w="0" w:type="dxa"/>
              <w:right w:w="0" w:type="dxa"/>
            </w:tcMar>
            <w:vAlign w:val="center"/>
            <w:hideMark/>
          </w:tcPr>
          <w:p w:rsidR="007A3C3A" w:rsidRPr="007A3C3A" w:rsidRDefault="007A3C3A" w:rsidP="007A3C3A">
            <w:pPr>
              <w:widowControl/>
              <w:autoSpaceDE/>
              <w:autoSpaceDN/>
              <w:jc w:val="both"/>
              <w:rPr>
                <w:rFonts w:asciiTheme="minorHAnsi" w:eastAsia="Times New Roman" w:hAnsiTheme="minorHAnsi" w:cs="Helvetica"/>
                <w:color w:val="333333"/>
                <w:lang w:val="es-419" w:eastAsia="es-419" w:bidi="ar-SA"/>
              </w:rPr>
            </w:pPr>
            <w:r w:rsidRPr="007A3C3A">
              <w:rPr>
                <w:rFonts w:asciiTheme="minorHAnsi" w:eastAsia="Times New Roman" w:hAnsiTheme="minorHAnsi" w:cs="Helvetica"/>
                <w:b/>
                <w:bCs/>
                <w:color w:val="333333"/>
                <w:lang w:val="es-419" w:eastAsia="es-419" w:bidi="ar-SA"/>
              </w:rPr>
              <w:t>Referencias:</w:t>
            </w:r>
          </w:p>
          <w:p w:rsidR="007A3C3A" w:rsidRPr="007A3C3A" w:rsidRDefault="007A3C3A" w:rsidP="007A3C3A">
            <w:pPr>
              <w:widowControl/>
              <w:shd w:val="clear" w:color="auto" w:fill="5EA839"/>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Alto </w:t>
            </w:r>
          </w:p>
          <w:p w:rsidR="007A3C3A" w:rsidRPr="007A3C3A" w:rsidRDefault="007A3C3A" w:rsidP="007A3C3A">
            <w:pPr>
              <w:widowControl/>
              <w:shd w:val="clear" w:color="auto" w:fill="E9C21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Regular </w:t>
            </w:r>
          </w:p>
          <w:p w:rsidR="007A3C3A" w:rsidRPr="007A3C3A" w:rsidRDefault="007A3C3A" w:rsidP="007A3C3A">
            <w:pPr>
              <w:widowControl/>
              <w:shd w:val="clear" w:color="auto" w:fill="E6660F"/>
              <w:autoSpaceDE/>
              <w:autoSpaceDN/>
              <w:jc w:val="center"/>
              <w:rPr>
                <w:rFonts w:asciiTheme="minorHAnsi" w:eastAsia="Times New Roman" w:hAnsiTheme="minorHAnsi" w:cs="Helvetica"/>
                <w:b/>
                <w:bCs/>
                <w:color w:val="FFFFFF"/>
                <w:lang w:val="es-419" w:eastAsia="es-419" w:bidi="ar-SA"/>
              </w:rPr>
            </w:pPr>
            <w:r w:rsidRPr="007A3C3A">
              <w:rPr>
                <w:rFonts w:asciiTheme="minorHAnsi" w:eastAsia="Times New Roman" w:hAnsiTheme="minorHAnsi" w:cs="Helvetica"/>
                <w:b/>
                <w:bCs/>
                <w:color w:val="FFFFFF"/>
                <w:lang w:val="es-419" w:eastAsia="es-419" w:bidi="ar-SA"/>
              </w:rPr>
              <w:t> Bajo </w:t>
            </w:r>
          </w:p>
        </w:tc>
      </w:tr>
    </w:tbl>
    <w:p w:rsidR="00BF61EF" w:rsidRPr="007A3C3A" w:rsidRDefault="00BF61EF" w:rsidP="00BF61EF">
      <w:pPr>
        <w:pStyle w:val="Textoindependiente"/>
        <w:tabs>
          <w:tab w:val="left" w:pos="1515"/>
        </w:tabs>
        <w:spacing w:before="2" w:after="1"/>
        <w:rPr>
          <w:rFonts w:asciiTheme="minorHAnsi" w:hAnsiTheme="minorHAnsi" w:cs="Calibri Light"/>
          <w:b/>
        </w:rPr>
      </w:pPr>
    </w:p>
    <w:sectPr w:rsidR="00BF61EF" w:rsidRPr="007A3C3A">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110" w:rsidRDefault="003F1110" w:rsidP="007C3EBD">
      <w:r>
        <w:separator/>
      </w:r>
    </w:p>
  </w:endnote>
  <w:endnote w:type="continuationSeparator" w:id="0">
    <w:p w:rsidR="003F1110" w:rsidRDefault="003F1110"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110" w:rsidRDefault="003F1110" w:rsidP="007C3EBD">
      <w:r>
        <w:separator/>
      </w:r>
    </w:p>
  </w:footnote>
  <w:footnote w:type="continuationSeparator" w:id="0">
    <w:p w:rsidR="003F1110" w:rsidRDefault="003F1110"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A55BEB" w:rsidP="000817A4">
    <w:pPr>
      <w:ind w:left="727"/>
      <w:jc w:val="center"/>
      <w:rPr>
        <w:b/>
        <w:sz w:val="24"/>
        <w:szCs w:val="24"/>
      </w:rPr>
    </w:pPr>
    <w:r w:rsidRPr="00A55BEB">
      <w:rPr>
        <w:rFonts w:ascii="Times New Roman"/>
        <w:sz w:val="20"/>
      </w:rPr>
      <w:t>22</w:t>
    </w:r>
    <w:r w:rsidR="000F5EC7" w:rsidRPr="00A55BEB">
      <w:rPr>
        <w:rFonts w:ascii="Times New Roman"/>
        <w:sz w:val="20"/>
      </w:rPr>
      <w:t xml:space="preserve"> de noviem</w:t>
    </w:r>
    <w:r w:rsidR="000817A4" w:rsidRPr="00A55BEB">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64D38"/>
    <w:rsid w:val="00384B5B"/>
    <w:rsid w:val="00386CAE"/>
    <w:rsid w:val="003D1191"/>
    <w:rsid w:val="003F1110"/>
    <w:rsid w:val="003F1371"/>
    <w:rsid w:val="003F62C2"/>
    <w:rsid w:val="003F7B85"/>
    <w:rsid w:val="00471A7F"/>
    <w:rsid w:val="0047322A"/>
    <w:rsid w:val="00476A46"/>
    <w:rsid w:val="004836B2"/>
    <w:rsid w:val="00490B98"/>
    <w:rsid w:val="004A1554"/>
    <w:rsid w:val="004A6B60"/>
    <w:rsid w:val="004B5401"/>
    <w:rsid w:val="004B5A8B"/>
    <w:rsid w:val="004C0E44"/>
    <w:rsid w:val="004F0B74"/>
    <w:rsid w:val="00513399"/>
    <w:rsid w:val="00514E45"/>
    <w:rsid w:val="005159D3"/>
    <w:rsid w:val="00523CD4"/>
    <w:rsid w:val="00533018"/>
    <w:rsid w:val="005332B1"/>
    <w:rsid w:val="0056065B"/>
    <w:rsid w:val="005808D2"/>
    <w:rsid w:val="005A6D78"/>
    <w:rsid w:val="005B6CE6"/>
    <w:rsid w:val="005C1283"/>
    <w:rsid w:val="005C61EA"/>
    <w:rsid w:val="005D7BF3"/>
    <w:rsid w:val="005E12F6"/>
    <w:rsid w:val="005E3012"/>
    <w:rsid w:val="00604EB8"/>
    <w:rsid w:val="006267FC"/>
    <w:rsid w:val="0063587C"/>
    <w:rsid w:val="006454B9"/>
    <w:rsid w:val="00662406"/>
    <w:rsid w:val="00672945"/>
    <w:rsid w:val="006A2D5E"/>
    <w:rsid w:val="00705EE3"/>
    <w:rsid w:val="007173AC"/>
    <w:rsid w:val="007574F8"/>
    <w:rsid w:val="00761112"/>
    <w:rsid w:val="0077038D"/>
    <w:rsid w:val="007A3C3A"/>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55BEB"/>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BF61EF"/>
    <w:rsid w:val="00C3765B"/>
    <w:rsid w:val="00C43DCD"/>
    <w:rsid w:val="00CB65B3"/>
    <w:rsid w:val="00D07B47"/>
    <w:rsid w:val="00D33A96"/>
    <w:rsid w:val="00D34F2A"/>
    <w:rsid w:val="00D40127"/>
    <w:rsid w:val="00D432DC"/>
    <w:rsid w:val="00D731DD"/>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778A7"/>
    <w:rsid w:val="00F87F43"/>
    <w:rsid w:val="00F962FE"/>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1829A"/>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33580986">
      <w:bodyDiv w:val="1"/>
      <w:marLeft w:val="0"/>
      <w:marRight w:val="0"/>
      <w:marTop w:val="0"/>
      <w:marBottom w:val="0"/>
      <w:divBdr>
        <w:top w:val="none" w:sz="0" w:space="0" w:color="auto"/>
        <w:left w:val="none" w:sz="0" w:space="0" w:color="auto"/>
        <w:bottom w:val="none" w:sz="0" w:space="0" w:color="auto"/>
        <w:right w:val="none" w:sz="0" w:space="0" w:color="auto"/>
      </w:divBdr>
      <w:divsChild>
        <w:div w:id="11034905">
          <w:marLeft w:val="0"/>
          <w:marRight w:val="0"/>
          <w:marTop w:val="0"/>
          <w:marBottom w:val="75"/>
          <w:divBdr>
            <w:top w:val="none" w:sz="0" w:space="0" w:color="auto"/>
            <w:left w:val="none" w:sz="0" w:space="0" w:color="auto"/>
            <w:bottom w:val="none" w:sz="0" w:space="0" w:color="auto"/>
            <w:right w:val="none" w:sz="0" w:space="0" w:color="auto"/>
          </w:divBdr>
        </w:div>
        <w:div w:id="765804363">
          <w:marLeft w:val="0"/>
          <w:marRight w:val="0"/>
          <w:marTop w:val="0"/>
          <w:marBottom w:val="75"/>
          <w:divBdr>
            <w:top w:val="none" w:sz="0" w:space="0" w:color="auto"/>
            <w:left w:val="none" w:sz="0" w:space="0" w:color="auto"/>
            <w:bottom w:val="none" w:sz="0" w:space="0" w:color="auto"/>
            <w:right w:val="none" w:sz="0" w:space="0" w:color="auto"/>
          </w:divBdr>
        </w:div>
        <w:div w:id="1135290210">
          <w:marLeft w:val="0"/>
          <w:marRight w:val="0"/>
          <w:marTop w:val="0"/>
          <w:marBottom w:val="75"/>
          <w:divBdr>
            <w:top w:val="none" w:sz="0" w:space="0" w:color="auto"/>
            <w:left w:val="none" w:sz="0" w:space="0" w:color="auto"/>
            <w:bottom w:val="none" w:sz="0" w:space="0" w:color="auto"/>
            <w:right w:val="none" w:sz="0" w:space="0" w:color="auto"/>
          </w:divBdr>
        </w:div>
        <w:div w:id="2118985527">
          <w:marLeft w:val="0"/>
          <w:marRight w:val="0"/>
          <w:marTop w:val="0"/>
          <w:marBottom w:val="75"/>
          <w:divBdr>
            <w:top w:val="none" w:sz="0" w:space="0" w:color="auto"/>
            <w:left w:val="none" w:sz="0" w:space="0" w:color="auto"/>
            <w:bottom w:val="none" w:sz="0" w:space="0" w:color="auto"/>
            <w:right w:val="none" w:sz="0" w:space="0" w:color="auto"/>
          </w:divBdr>
        </w:div>
        <w:div w:id="2006666294">
          <w:marLeft w:val="0"/>
          <w:marRight w:val="0"/>
          <w:marTop w:val="0"/>
          <w:marBottom w:val="75"/>
          <w:divBdr>
            <w:top w:val="none" w:sz="0" w:space="0" w:color="auto"/>
            <w:left w:val="none" w:sz="0" w:space="0" w:color="auto"/>
            <w:bottom w:val="none" w:sz="0" w:space="0" w:color="auto"/>
            <w:right w:val="none" w:sz="0" w:space="0" w:color="auto"/>
          </w:divBdr>
        </w:div>
        <w:div w:id="1359161469">
          <w:marLeft w:val="0"/>
          <w:marRight w:val="0"/>
          <w:marTop w:val="0"/>
          <w:marBottom w:val="75"/>
          <w:divBdr>
            <w:top w:val="none" w:sz="0" w:space="0" w:color="auto"/>
            <w:left w:val="none" w:sz="0" w:space="0" w:color="auto"/>
            <w:bottom w:val="none" w:sz="0" w:space="0" w:color="auto"/>
            <w:right w:val="none" w:sz="0" w:space="0" w:color="auto"/>
          </w:divBdr>
        </w:div>
        <w:div w:id="1247157318">
          <w:marLeft w:val="0"/>
          <w:marRight w:val="0"/>
          <w:marTop w:val="0"/>
          <w:marBottom w:val="75"/>
          <w:divBdr>
            <w:top w:val="none" w:sz="0" w:space="0" w:color="auto"/>
            <w:left w:val="none" w:sz="0" w:space="0" w:color="auto"/>
            <w:bottom w:val="none" w:sz="0" w:space="0" w:color="auto"/>
            <w:right w:val="none" w:sz="0" w:space="0" w:color="auto"/>
          </w:divBdr>
        </w:div>
        <w:div w:id="822084388">
          <w:marLeft w:val="0"/>
          <w:marRight w:val="0"/>
          <w:marTop w:val="0"/>
          <w:marBottom w:val="75"/>
          <w:divBdr>
            <w:top w:val="none" w:sz="0" w:space="0" w:color="auto"/>
            <w:left w:val="none" w:sz="0" w:space="0" w:color="auto"/>
            <w:bottom w:val="none" w:sz="0" w:space="0" w:color="auto"/>
            <w:right w:val="none" w:sz="0" w:space="0" w:color="auto"/>
          </w:divBdr>
        </w:div>
        <w:div w:id="344748038">
          <w:marLeft w:val="0"/>
          <w:marRight w:val="0"/>
          <w:marTop w:val="0"/>
          <w:marBottom w:val="75"/>
          <w:divBdr>
            <w:top w:val="none" w:sz="0" w:space="0" w:color="auto"/>
            <w:left w:val="none" w:sz="0" w:space="0" w:color="auto"/>
            <w:bottom w:val="none" w:sz="0" w:space="0" w:color="auto"/>
            <w:right w:val="none" w:sz="0" w:space="0" w:color="auto"/>
          </w:divBdr>
        </w:div>
        <w:div w:id="987395679">
          <w:marLeft w:val="0"/>
          <w:marRight w:val="0"/>
          <w:marTop w:val="0"/>
          <w:marBottom w:val="75"/>
          <w:divBdr>
            <w:top w:val="none" w:sz="0" w:space="0" w:color="auto"/>
            <w:left w:val="none" w:sz="0" w:space="0" w:color="auto"/>
            <w:bottom w:val="none" w:sz="0" w:space="0" w:color="auto"/>
            <w:right w:val="none" w:sz="0" w:space="0" w:color="auto"/>
          </w:divBdr>
        </w:div>
        <w:div w:id="1063722781">
          <w:marLeft w:val="0"/>
          <w:marRight w:val="0"/>
          <w:marTop w:val="0"/>
          <w:marBottom w:val="75"/>
          <w:divBdr>
            <w:top w:val="none" w:sz="0" w:space="0" w:color="auto"/>
            <w:left w:val="none" w:sz="0" w:space="0" w:color="auto"/>
            <w:bottom w:val="none" w:sz="0" w:space="0" w:color="auto"/>
            <w:right w:val="none" w:sz="0" w:space="0" w:color="auto"/>
          </w:divBdr>
        </w:div>
        <w:div w:id="1059090973">
          <w:marLeft w:val="0"/>
          <w:marRight w:val="0"/>
          <w:marTop w:val="0"/>
          <w:marBottom w:val="75"/>
          <w:divBdr>
            <w:top w:val="none" w:sz="0" w:space="0" w:color="auto"/>
            <w:left w:val="none" w:sz="0" w:space="0" w:color="auto"/>
            <w:bottom w:val="none" w:sz="0" w:space="0" w:color="auto"/>
            <w:right w:val="none" w:sz="0" w:space="0" w:color="auto"/>
          </w:divBdr>
        </w:div>
        <w:div w:id="1501046500">
          <w:marLeft w:val="0"/>
          <w:marRight w:val="0"/>
          <w:marTop w:val="0"/>
          <w:marBottom w:val="75"/>
          <w:divBdr>
            <w:top w:val="none" w:sz="0" w:space="0" w:color="auto"/>
            <w:left w:val="none" w:sz="0" w:space="0" w:color="auto"/>
            <w:bottom w:val="none" w:sz="0" w:space="0" w:color="auto"/>
            <w:right w:val="none" w:sz="0" w:space="0" w:color="auto"/>
          </w:divBdr>
        </w:div>
        <w:div w:id="347292061">
          <w:marLeft w:val="0"/>
          <w:marRight w:val="0"/>
          <w:marTop w:val="0"/>
          <w:marBottom w:val="75"/>
          <w:divBdr>
            <w:top w:val="none" w:sz="0" w:space="0" w:color="auto"/>
            <w:left w:val="none" w:sz="0" w:space="0" w:color="auto"/>
            <w:bottom w:val="none" w:sz="0" w:space="0" w:color="auto"/>
            <w:right w:val="none" w:sz="0" w:space="0" w:color="auto"/>
          </w:divBdr>
        </w:div>
        <w:div w:id="1109814010">
          <w:marLeft w:val="0"/>
          <w:marRight w:val="0"/>
          <w:marTop w:val="0"/>
          <w:marBottom w:val="75"/>
          <w:divBdr>
            <w:top w:val="none" w:sz="0" w:space="0" w:color="auto"/>
            <w:left w:val="none" w:sz="0" w:space="0" w:color="auto"/>
            <w:bottom w:val="none" w:sz="0" w:space="0" w:color="auto"/>
            <w:right w:val="none" w:sz="0" w:space="0" w:color="auto"/>
          </w:divBdr>
        </w:div>
        <w:div w:id="450782623">
          <w:marLeft w:val="0"/>
          <w:marRight w:val="0"/>
          <w:marTop w:val="0"/>
          <w:marBottom w:val="75"/>
          <w:divBdr>
            <w:top w:val="none" w:sz="0" w:space="0" w:color="auto"/>
            <w:left w:val="none" w:sz="0" w:space="0" w:color="auto"/>
            <w:bottom w:val="none" w:sz="0" w:space="0" w:color="auto"/>
            <w:right w:val="none" w:sz="0" w:space="0" w:color="auto"/>
          </w:divBdr>
        </w:div>
        <w:div w:id="909850604">
          <w:marLeft w:val="0"/>
          <w:marRight w:val="0"/>
          <w:marTop w:val="0"/>
          <w:marBottom w:val="75"/>
          <w:divBdr>
            <w:top w:val="none" w:sz="0" w:space="0" w:color="auto"/>
            <w:left w:val="none" w:sz="0" w:space="0" w:color="auto"/>
            <w:bottom w:val="none" w:sz="0" w:space="0" w:color="auto"/>
            <w:right w:val="none" w:sz="0" w:space="0" w:color="auto"/>
          </w:divBdr>
        </w:div>
      </w:divsChild>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55378420">
      <w:bodyDiv w:val="1"/>
      <w:marLeft w:val="0"/>
      <w:marRight w:val="0"/>
      <w:marTop w:val="0"/>
      <w:marBottom w:val="0"/>
      <w:divBdr>
        <w:top w:val="none" w:sz="0" w:space="0" w:color="auto"/>
        <w:left w:val="none" w:sz="0" w:space="0" w:color="auto"/>
        <w:bottom w:val="none" w:sz="0" w:space="0" w:color="auto"/>
        <w:right w:val="none" w:sz="0" w:space="0" w:color="auto"/>
      </w:divBdr>
      <w:divsChild>
        <w:div w:id="1161889409">
          <w:marLeft w:val="0"/>
          <w:marRight w:val="0"/>
          <w:marTop w:val="0"/>
          <w:marBottom w:val="75"/>
          <w:divBdr>
            <w:top w:val="none" w:sz="0" w:space="0" w:color="auto"/>
            <w:left w:val="none" w:sz="0" w:space="0" w:color="auto"/>
            <w:bottom w:val="none" w:sz="0" w:space="0" w:color="auto"/>
            <w:right w:val="none" w:sz="0" w:space="0" w:color="auto"/>
          </w:divBdr>
        </w:div>
        <w:div w:id="114953293">
          <w:marLeft w:val="0"/>
          <w:marRight w:val="0"/>
          <w:marTop w:val="0"/>
          <w:marBottom w:val="75"/>
          <w:divBdr>
            <w:top w:val="none" w:sz="0" w:space="0" w:color="auto"/>
            <w:left w:val="none" w:sz="0" w:space="0" w:color="auto"/>
            <w:bottom w:val="none" w:sz="0" w:space="0" w:color="auto"/>
            <w:right w:val="none" w:sz="0" w:space="0" w:color="auto"/>
          </w:divBdr>
        </w:div>
        <w:div w:id="1799033170">
          <w:marLeft w:val="0"/>
          <w:marRight w:val="0"/>
          <w:marTop w:val="0"/>
          <w:marBottom w:val="75"/>
          <w:divBdr>
            <w:top w:val="none" w:sz="0" w:space="0" w:color="auto"/>
            <w:left w:val="none" w:sz="0" w:space="0" w:color="auto"/>
            <w:bottom w:val="none" w:sz="0" w:space="0" w:color="auto"/>
            <w:right w:val="none" w:sz="0" w:space="0" w:color="auto"/>
          </w:divBdr>
        </w:div>
        <w:div w:id="2088728180">
          <w:marLeft w:val="0"/>
          <w:marRight w:val="0"/>
          <w:marTop w:val="0"/>
          <w:marBottom w:val="75"/>
          <w:divBdr>
            <w:top w:val="none" w:sz="0" w:space="0" w:color="auto"/>
            <w:left w:val="none" w:sz="0" w:space="0" w:color="auto"/>
            <w:bottom w:val="none" w:sz="0" w:space="0" w:color="auto"/>
            <w:right w:val="none" w:sz="0" w:space="0" w:color="auto"/>
          </w:divBdr>
        </w:div>
        <w:div w:id="1687488151">
          <w:marLeft w:val="0"/>
          <w:marRight w:val="0"/>
          <w:marTop w:val="0"/>
          <w:marBottom w:val="75"/>
          <w:divBdr>
            <w:top w:val="none" w:sz="0" w:space="0" w:color="auto"/>
            <w:left w:val="none" w:sz="0" w:space="0" w:color="auto"/>
            <w:bottom w:val="none" w:sz="0" w:space="0" w:color="auto"/>
            <w:right w:val="none" w:sz="0" w:space="0" w:color="auto"/>
          </w:divBdr>
        </w:div>
        <w:div w:id="1640070367">
          <w:marLeft w:val="0"/>
          <w:marRight w:val="0"/>
          <w:marTop w:val="0"/>
          <w:marBottom w:val="75"/>
          <w:divBdr>
            <w:top w:val="none" w:sz="0" w:space="0" w:color="auto"/>
            <w:left w:val="none" w:sz="0" w:space="0" w:color="auto"/>
            <w:bottom w:val="none" w:sz="0" w:space="0" w:color="auto"/>
            <w:right w:val="none" w:sz="0" w:space="0" w:color="auto"/>
          </w:divBdr>
        </w:div>
        <w:div w:id="842816371">
          <w:marLeft w:val="0"/>
          <w:marRight w:val="0"/>
          <w:marTop w:val="0"/>
          <w:marBottom w:val="75"/>
          <w:divBdr>
            <w:top w:val="none" w:sz="0" w:space="0" w:color="auto"/>
            <w:left w:val="none" w:sz="0" w:space="0" w:color="auto"/>
            <w:bottom w:val="none" w:sz="0" w:space="0" w:color="auto"/>
            <w:right w:val="none" w:sz="0" w:space="0" w:color="auto"/>
          </w:divBdr>
        </w:div>
        <w:div w:id="2083871966">
          <w:marLeft w:val="0"/>
          <w:marRight w:val="0"/>
          <w:marTop w:val="0"/>
          <w:marBottom w:val="75"/>
          <w:divBdr>
            <w:top w:val="none" w:sz="0" w:space="0" w:color="auto"/>
            <w:left w:val="none" w:sz="0" w:space="0" w:color="auto"/>
            <w:bottom w:val="none" w:sz="0" w:space="0" w:color="auto"/>
            <w:right w:val="none" w:sz="0" w:space="0" w:color="auto"/>
          </w:divBdr>
        </w:div>
        <w:div w:id="1544099907">
          <w:marLeft w:val="0"/>
          <w:marRight w:val="0"/>
          <w:marTop w:val="0"/>
          <w:marBottom w:val="75"/>
          <w:divBdr>
            <w:top w:val="none" w:sz="0" w:space="0" w:color="auto"/>
            <w:left w:val="none" w:sz="0" w:space="0" w:color="auto"/>
            <w:bottom w:val="none" w:sz="0" w:space="0" w:color="auto"/>
            <w:right w:val="none" w:sz="0" w:space="0" w:color="auto"/>
          </w:divBdr>
        </w:div>
        <w:div w:id="1395354627">
          <w:marLeft w:val="0"/>
          <w:marRight w:val="0"/>
          <w:marTop w:val="0"/>
          <w:marBottom w:val="75"/>
          <w:divBdr>
            <w:top w:val="none" w:sz="0" w:space="0" w:color="auto"/>
            <w:left w:val="none" w:sz="0" w:space="0" w:color="auto"/>
            <w:bottom w:val="none" w:sz="0" w:space="0" w:color="auto"/>
            <w:right w:val="none" w:sz="0" w:space="0" w:color="auto"/>
          </w:divBdr>
        </w:div>
        <w:div w:id="1570648405">
          <w:marLeft w:val="0"/>
          <w:marRight w:val="0"/>
          <w:marTop w:val="0"/>
          <w:marBottom w:val="75"/>
          <w:divBdr>
            <w:top w:val="none" w:sz="0" w:space="0" w:color="auto"/>
            <w:left w:val="none" w:sz="0" w:space="0" w:color="auto"/>
            <w:bottom w:val="none" w:sz="0" w:space="0" w:color="auto"/>
            <w:right w:val="none" w:sz="0" w:space="0" w:color="auto"/>
          </w:divBdr>
        </w:div>
        <w:div w:id="372536644">
          <w:marLeft w:val="0"/>
          <w:marRight w:val="0"/>
          <w:marTop w:val="0"/>
          <w:marBottom w:val="75"/>
          <w:divBdr>
            <w:top w:val="none" w:sz="0" w:space="0" w:color="auto"/>
            <w:left w:val="none" w:sz="0" w:space="0" w:color="auto"/>
            <w:bottom w:val="none" w:sz="0" w:space="0" w:color="auto"/>
            <w:right w:val="none" w:sz="0" w:space="0" w:color="auto"/>
          </w:divBdr>
        </w:div>
        <w:div w:id="1423332766">
          <w:marLeft w:val="0"/>
          <w:marRight w:val="0"/>
          <w:marTop w:val="0"/>
          <w:marBottom w:val="75"/>
          <w:divBdr>
            <w:top w:val="none" w:sz="0" w:space="0" w:color="auto"/>
            <w:left w:val="none" w:sz="0" w:space="0" w:color="auto"/>
            <w:bottom w:val="none" w:sz="0" w:space="0" w:color="auto"/>
            <w:right w:val="none" w:sz="0" w:space="0" w:color="auto"/>
          </w:divBdr>
        </w:div>
        <w:div w:id="693727151">
          <w:marLeft w:val="0"/>
          <w:marRight w:val="0"/>
          <w:marTop w:val="0"/>
          <w:marBottom w:val="75"/>
          <w:divBdr>
            <w:top w:val="none" w:sz="0" w:space="0" w:color="auto"/>
            <w:left w:val="none" w:sz="0" w:space="0" w:color="auto"/>
            <w:bottom w:val="none" w:sz="0" w:space="0" w:color="auto"/>
            <w:right w:val="none" w:sz="0" w:space="0" w:color="auto"/>
          </w:divBdr>
        </w:div>
        <w:div w:id="648947648">
          <w:marLeft w:val="0"/>
          <w:marRight w:val="0"/>
          <w:marTop w:val="0"/>
          <w:marBottom w:val="75"/>
          <w:divBdr>
            <w:top w:val="none" w:sz="0" w:space="0" w:color="auto"/>
            <w:left w:val="none" w:sz="0" w:space="0" w:color="auto"/>
            <w:bottom w:val="none" w:sz="0" w:space="0" w:color="auto"/>
            <w:right w:val="none" w:sz="0" w:space="0" w:color="auto"/>
          </w:divBdr>
        </w:div>
        <w:div w:id="19203792">
          <w:marLeft w:val="0"/>
          <w:marRight w:val="0"/>
          <w:marTop w:val="0"/>
          <w:marBottom w:val="75"/>
          <w:divBdr>
            <w:top w:val="none" w:sz="0" w:space="0" w:color="auto"/>
            <w:left w:val="none" w:sz="0" w:space="0" w:color="auto"/>
            <w:bottom w:val="none" w:sz="0" w:space="0" w:color="auto"/>
            <w:right w:val="none" w:sz="0" w:space="0" w:color="auto"/>
          </w:divBdr>
        </w:div>
        <w:div w:id="1379626720">
          <w:marLeft w:val="0"/>
          <w:marRight w:val="0"/>
          <w:marTop w:val="0"/>
          <w:marBottom w:val="75"/>
          <w:divBdr>
            <w:top w:val="none" w:sz="0" w:space="0" w:color="auto"/>
            <w:left w:val="none" w:sz="0" w:space="0" w:color="auto"/>
            <w:bottom w:val="none" w:sz="0" w:space="0" w:color="auto"/>
            <w:right w:val="none" w:sz="0" w:space="0" w:color="auto"/>
          </w:divBdr>
        </w:div>
      </w:divsChild>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693919563">
      <w:bodyDiv w:val="1"/>
      <w:marLeft w:val="0"/>
      <w:marRight w:val="0"/>
      <w:marTop w:val="0"/>
      <w:marBottom w:val="0"/>
      <w:divBdr>
        <w:top w:val="none" w:sz="0" w:space="0" w:color="auto"/>
        <w:left w:val="none" w:sz="0" w:space="0" w:color="auto"/>
        <w:bottom w:val="none" w:sz="0" w:space="0" w:color="auto"/>
        <w:right w:val="none" w:sz="0" w:space="0" w:color="auto"/>
      </w:divBdr>
      <w:divsChild>
        <w:div w:id="477186676">
          <w:marLeft w:val="-225"/>
          <w:marRight w:val="-225"/>
          <w:marTop w:val="0"/>
          <w:marBottom w:val="0"/>
          <w:divBdr>
            <w:top w:val="none" w:sz="0" w:space="0" w:color="auto"/>
            <w:left w:val="none" w:sz="0" w:space="0" w:color="auto"/>
            <w:bottom w:val="none" w:sz="0" w:space="0" w:color="auto"/>
            <w:right w:val="none" w:sz="0" w:space="0" w:color="auto"/>
          </w:divBdr>
        </w:div>
        <w:div w:id="1792893628">
          <w:marLeft w:val="-225"/>
          <w:marRight w:val="-225"/>
          <w:marTop w:val="0"/>
          <w:marBottom w:val="0"/>
          <w:divBdr>
            <w:top w:val="none" w:sz="0" w:space="0" w:color="auto"/>
            <w:left w:val="none" w:sz="0" w:space="0" w:color="auto"/>
            <w:bottom w:val="none" w:sz="0" w:space="0" w:color="auto"/>
            <w:right w:val="none" w:sz="0" w:space="0" w:color="auto"/>
          </w:divBdr>
        </w:div>
        <w:div w:id="1675838952">
          <w:marLeft w:val="-225"/>
          <w:marRight w:val="-225"/>
          <w:marTop w:val="0"/>
          <w:marBottom w:val="0"/>
          <w:divBdr>
            <w:top w:val="none" w:sz="0" w:space="0" w:color="auto"/>
            <w:left w:val="none" w:sz="0" w:space="0" w:color="auto"/>
            <w:bottom w:val="none" w:sz="0" w:space="0" w:color="auto"/>
            <w:right w:val="none" w:sz="0" w:space="0" w:color="auto"/>
          </w:divBdr>
        </w:div>
        <w:div w:id="1616713765">
          <w:marLeft w:val="-225"/>
          <w:marRight w:val="-225"/>
          <w:marTop w:val="0"/>
          <w:marBottom w:val="0"/>
          <w:divBdr>
            <w:top w:val="none" w:sz="0" w:space="0" w:color="auto"/>
            <w:left w:val="none" w:sz="0" w:space="0" w:color="auto"/>
            <w:bottom w:val="none" w:sz="0" w:space="0" w:color="auto"/>
            <w:right w:val="none" w:sz="0" w:space="0" w:color="auto"/>
          </w:divBdr>
        </w:div>
        <w:div w:id="1066143337">
          <w:marLeft w:val="-225"/>
          <w:marRight w:val="-225"/>
          <w:marTop w:val="0"/>
          <w:marBottom w:val="0"/>
          <w:divBdr>
            <w:top w:val="none" w:sz="0" w:space="0" w:color="auto"/>
            <w:left w:val="none" w:sz="0" w:space="0" w:color="auto"/>
            <w:bottom w:val="none" w:sz="0" w:space="0" w:color="auto"/>
            <w:right w:val="none" w:sz="0" w:space="0" w:color="auto"/>
          </w:divBdr>
        </w:div>
        <w:div w:id="1497644484">
          <w:marLeft w:val="-225"/>
          <w:marRight w:val="-225"/>
          <w:marTop w:val="0"/>
          <w:marBottom w:val="0"/>
          <w:divBdr>
            <w:top w:val="none" w:sz="0" w:space="0" w:color="auto"/>
            <w:left w:val="none" w:sz="0" w:space="0" w:color="auto"/>
            <w:bottom w:val="none" w:sz="0" w:space="0" w:color="auto"/>
            <w:right w:val="none" w:sz="0" w:space="0" w:color="auto"/>
          </w:divBdr>
        </w:div>
        <w:div w:id="324893407">
          <w:marLeft w:val="-225"/>
          <w:marRight w:val="-225"/>
          <w:marTop w:val="0"/>
          <w:marBottom w:val="0"/>
          <w:divBdr>
            <w:top w:val="none" w:sz="0" w:space="0" w:color="auto"/>
            <w:left w:val="none" w:sz="0" w:space="0" w:color="auto"/>
            <w:bottom w:val="none" w:sz="0" w:space="0" w:color="auto"/>
            <w:right w:val="none" w:sz="0" w:space="0" w:color="auto"/>
          </w:divBdr>
        </w:div>
        <w:div w:id="1834755545">
          <w:marLeft w:val="-225"/>
          <w:marRight w:val="-225"/>
          <w:marTop w:val="0"/>
          <w:marBottom w:val="0"/>
          <w:divBdr>
            <w:top w:val="none" w:sz="0" w:space="0" w:color="auto"/>
            <w:left w:val="none" w:sz="0" w:space="0" w:color="auto"/>
            <w:bottom w:val="none" w:sz="0" w:space="0" w:color="auto"/>
            <w:right w:val="none" w:sz="0" w:space="0" w:color="auto"/>
          </w:divBdr>
        </w:div>
        <w:div w:id="2057578004">
          <w:marLeft w:val="-225"/>
          <w:marRight w:val="-225"/>
          <w:marTop w:val="0"/>
          <w:marBottom w:val="0"/>
          <w:divBdr>
            <w:top w:val="none" w:sz="0" w:space="0" w:color="auto"/>
            <w:left w:val="none" w:sz="0" w:space="0" w:color="auto"/>
            <w:bottom w:val="none" w:sz="0" w:space="0" w:color="auto"/>
            <w:right w:val="none" w:sz="0" w:space="0" w:color="auto"/>
          </w:divBdr>
        </w:div>
        <w:div w:id="1425371777">
          <w:marLeft w:val="-225"/>
          <w:marRight w:val="-225"/>
          <w:marTop w:val="0"/>
          <w:marBottom w:val="0"/>
          <w:divBdr>
            <w:top w:val="none" w:sz="0" w:space="0" w:color="auto"/>
            <w:left w:val="none" w:sz="0" w:space="0" w:color="auto"/>
            <w:bottom w:val="none" w:sz="0" w:space="0" w:color="auto"/>
            <w:right w:val="none" w:sz="0" w:space="0" w:color="auto"/>
          </w:divBdr>
        </w:div>
        <w:div w:id="2065524840">
          <w:marLeft w:val="-225"/>
          <w:marRight w:val="-225"/>
          <w:marTop w:val="0"/>
          <w:marBottom w:val="0"/>
          <w:divBdr>
            <w:top w:val="none" w:sz="0" w:space="0" w:color="auto"/>
            <w:left w:val="none" w:sz="0" w:space="0" w:color="auto"/>
            <w:bottom w:val="none" w:sz="0" w:space="0" w:color="auto"/>
            <w:right w:val="none" w:sz="0" w:space="0" w:color="auto"/>
          </w:divBdr>
        </w:div>
        <w:div w:id="193547085">
          <w:marLeft w:val="-225"/>
          <w:marRight w:val="-225"/>
          <w:marTop w:val="0"/>
          <w:marBottom w:val="0"/>
          <w:divBdr>
            <w:top w:val="none" w:sz="0" w:space="0" w:color="auto"/>
            <w:left w:val="none" w:sz="0" w:space="0" w:color="auto"/>
            <w:bottom w:val="none" w:sz="0" w:space="0" w:color="auto"/>
            <w:right w:val="none" w:sz="0" w:space="0" w:color="auto"/>
          </w:divBdr>
        </w:div>
        <w:div w:id="1633708892">
          <w:marLeft w:val="-225"/>
          <w:marRight w:val="-225"/>
          <w:marTop w:val="0"/>
          <w:marBottom w:val="0"/>
          <w:divBdr>
            <w:top w:val="none" w:sz="0" w:space="0" w:color="auto"/>
            <w:left w:val="none" w:sz="0" w:space="0" w:color="auto"/>
            <w:bottom w:val="none" w:sz="0" w:space="0" w:color="auto"/>
            <w:right w:val="none" w:sz="0" w:space="0" w:color="auto"/>
          </w:divBdr>
        </w:div>
        <w:div w:id="1555777015">
          <w:marLeft w:val="-225"/>
          <w:marRight w:val="-225"/>
          <w:marTop w:val="0"/>
          <w:marBottom w:val="0"/>
          <w:divBdr>
            <w:top w:val="none" w:sz="0" w:space="0" w:color="auto"/>
            <w:left w:val="none" w:sz="0" w:space="0" w:color="auto"/>
            <w:bottom w:val="none" w:sz="0" w:space="0" w:color="auto"/>
            <w:right w:val="none" w:sz="0" w:space="0" w:color="auto"/>
          </w:divBdr>
        </w:div>
        <w:div w:id="1132285776">
          <w:marLeft w:val="-225"/>
          <w:marRight w:val="-225"/>
          <w:marTop w:val="0"/>
          <w:marBottom w:val="0"/>
          <w:divBdr>
            <w:top w:val="none" w:sz="0" w:space="0" w:color="auto"/>
            <w:left w:val="none" w:sz="0" w:space="0" w:color="auto"/>
            <w:bottom w:val="none" w:sz="0" w:space="0" w:color="auto"/>
            <w:right w:val="none" w:sz="0" w:space="0" w:color="auto"/>
          </w:divBdr>
        </w:div>
        <w:div w:id="1465082654">
          <w:marLeft w:val="-225"/>
          <w:marRight w:val="-225"/>
          <w:marTop w:val="0"/>
          <w:marBottom w:val="0"/>
          <w:divBdr>
            <w:top w:val="none" w:sz="0" w:space="0" w:color="auto"/>
            <w:left w:val="none" w:sz="0" w:space="0" w:color="auto"/>
            <w:bottom w:val="none" w:sz="0" w:space="0" w:color="auto"/>
            <w:right w:val="none" w:sz="0" w:space="0" w:color="auto"/>
          </w:divBdr>
        </w:div>
        <w:div w:id="307445900">
          <w:marLeft w:val="-225"/>
          <w:marRight w:val="-225"/>
          <w:marTop w:val="0"/>
          <w:marBottom w:val="0"/>
          <w:divBdr>
            <w:top w:val="none" w:sz="0" w:space="0" w:color="auto"/>
            <w:left w:val="none" w:sz="0" w:space="0" w:color="auto"/>
            <w:bottom w:val="none" w:sz="0" w:space="0" w:color="auto"/>
            <w:right w:val="none" w:sz="0" w:space="0" w:color="auto"/>
          </w:divBdr>
        </w:div>
        <w:div w:id="1754936688">
          <w:marLeft w:val="-225"/>
          <w:marRight w:val="-225"/>
          <w:marTop w:val="0"/>
          <w:marBottom w:val="0"/>
          <w:divBdr>
            <w:top w:val="none" w:sz="0" w:space="0" w:color="auto"/>
            <w:left w:val="none" w:sz="0" w:space="0" w:color="auto"/>
            <w:bottom w:val="none" w:sz="0" w:space="0" w:color="auto"/>
            <w:right w:val="none" w:sz="0" w:space="0" w:color="auto"/>
          </w:divBdr>
        </w:div>
        <w:div w:id="642735306">
          <w:marLeft w:val="-225"/>
          <w:marRight w:val="-225"/>
          <w:marTop w:val="0"/>
          <w:marBottom w:val="0"/>
          <w:divBdr>
            <w:top w:val="none" w:sz="0" w:space="0" w:color="auto"/>
            <w:left w:val="none" w:sz="0" w:space="0" w:color="auto"/>
            <w:bottom w:val="none" w:sz="0" w:space="0" w:color="auto"/>
            <w:right w:val="none" w:sz="0" w:space="0" w:color="auto"/>
          </w:divBdr>
        </w:div>
        <w:div w:id="1495487698">
          <w:marLeft w:val="-225"/>
          <w:marRight w:val="-225"/>
          <w:marTop w:val="0"/>
          <w:marBottom w:val="0"/>
          <w:divBdr>
            <w:top w:val="none" w:sz="0" w:space="0" w:color="auto"/>
            <w:left w:val="none" w:sz="0" w:space="0" w:color="auto"/>
            <w:bottom w:val="none" w:sz="0" w:space="0" w:color="auto"/>
            <w:right w:val="none" w:sz="0" w:space="0" w:color="auto"/>
          </w:divBdr>
        </w:div>
      </w:divsChild>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2505017">
      <w:bodyDiv w:val="1"/>
      <w:marLeft w:val="0"/>
      <w:marRight w:val="0"/>
      <w:marTop w:val="0"/>
      <w:marBottom w:val="0"/>
      <w:divBdr>
        <w:top w:val="none" w:sz="0" w:space="0" w:color="auto"/>
        <w:left w:val="none" w:sz="0" w:space="0" w:color="auto"/>
        <w:bottom w:val="none" w:sz="0" w:space="0" w:color="auto"/>
        <w:right w:val="none" w:sz="0" w:space="0" w:color="auto"/>
      </w:divBdr>
      <w:divsChild>
        <w:div w:id="1194423102">
          <w:marLeft w:val="0"/>
          <w:marRight w:val="0"/>
          <w:marTop w:val="0"/>
          <w:marBottom w:val="75"/>
          <w:divBdr>
            <w:top w:val="none" w:sz="0" w:space="0" w:color="auto"/>
            <w:left w:val="none" w:sz="0" w:space="0" w:color="auto"/>
            <w:bottom w:val="none" w:sz="0" w:space="0" w:color="auto"/>
            <w:right w:val="none" w:sz="0" w:space="0" w:color="auto"/>
          </w:divBdr>
        </w:div>
        <w:div w:id="1243030624">
          <w:marLeft w:val="0"/>
          <w:marRight w:val="0"/>
          <w:marTop w:val="0"/>
          <w:marBottom w:val="75"/>
          <w:divBdr>
            <w:top w:val="none" w:sz="0" w:space="0" w:color="auto"/>
            <w:left w:val="none" w:sz="0" w:space="0" w:color="auto"/>
            <w:bottom w:val="none" w:sz="0" w:space="0" w:color="auto"/>
            <w:right w:val="none" w:sz="0" w:space="0" w:color="auto"/>
          </w:divBdr>
        </w:div>
        <w:div w:id="451821470">
          <w:marLeft w:val="0"/>
          <w:marRight w:val="0"/>
          <w:marTop w:val="0"/>
          <w:marBottom w:val="75"/>
          <w:divBdr>
            <w:top w:val="none" w:sz="0" w:space="0" w:color="auto"/>
            <w:left w:val="none" w:sz="0" w:space="0" w:color="auto"/>
            <w:bottom w:val="none" w:sz="0" w:space="0" w:color="auto"/>
            <w:right w:val="none" w:sz="0" w:space="0" w:color="auto"/>
          </w:divBdr>
        </w:div>
        <w:div w:id="699354338">
          <w:marLeft w:val="0"/>
          <w:marRight w:val="0"/>
          <w:marTop w:val="0"/>
          <w:marBottom w:val="75"/>
          <w:divBdr>
            <w:top w:val="none" w:sz="0" w:space="0" w:color="auto"/>
            <w:left w:val="none" w:sz="0" w:space="0" w:color="auto"/>
            <w:bottom w:val="none" w:sz="0" w:space="0" w:color="auto"/>
            <w:right w:val="none" w:sz="0" w:space="0" w:color="auto"/>
          </w:divBdr>
        </w:div>
        <w:div w:id="207692012">
          <w:marLeft w:val="0"/>
          <w:marRight w:val="0"/>
          <w:marTop w:val="0"/>
          <w:marBottom w:val="75"/>
          <w:divBdr>
            <w:top w:val="none" w:sz="0" w:space="0" w:color="auto"/>
            <w:left w:val="none" w:sz="0" w:space="0" w:color="auto"/>
            <w:bottom w:val="none" w:sz="0" w:space="0" w:color="auto"/>
            <w:right w:val="none" w:sz="0" w:space="0" w:color="auto"/>
          </w:divBdr>
        </w:div>
        <w:div w:id="860510">
          <w:marLeft w:val="0"/>
          <w:marRight w:val="0"/>
          <w:marTop w:val="0"/>
          <w:marBottom w:val="75"/>
          <w:divBdr>
            <w:top w:val="none" w:sz="0" w:space="0" w:color="auto"/>
            <w:left w:val="none" w:sz="0" w:space="0" w:color="auto"/>
            <w:bottom w:val="none" w:sz="0" w:space="0" w:color="auto"/>
            <w:right w:val="none" w:sz="0" w:space="0" w:color="auto"/>
          </w:divBdr>
        </w:div>
        <w:div w:id="844982263">
          <w:marLeft w:val="0"/>
          <w:marRight w:val="0"/>
          <w:marTop w:val="0"/>
          <w:marBottom w:val="75"/>
          <w:divBdr>
            <w:top w:val="none" w:sz="0" w:space="0" w:color="auto"/>
            <w:left w:val="none" w:sz="0" w:space="0" w:color="auto"/>
            <w:bottom w:val="none" w:sz="0" w:space="0" w:color="auto"/>
            <w:right w:val="none" w:sz="0" w:space="0" w:color="auto"/>
          </w:divBdr>
        </w:div>
        <w:div w:id="537202774">
          <w:marLeft w:val="0"/>
          <w:marRight w:val="0"/>
          <w:marTop w:val="0"/>
          <w:marBottom w:val="75"/>
          <w:divBdr>
            <w:top w:val="none" w:sz="0" w:space="0" w:color="auto"/>
            <w:left w:val="none" w:sz="0" w:space="0" w:color="auto"/>
            <w:bottom w:val="none" w:sz="0" w:space="0" w:color="auto"/>
            <w:right w:val="none" w:sz="0" w:space="0" w:color="auto"/>
          </w:divBdr>
        </w:div>
        <w:div w:id="1107970108">
          <w:marLeft w:val="0"/>
          <w:marRight w:val="0"/>
          <w:marTop w:val="0"/>
          <w:marBottom w:val="75"/>
          <w:divBdr>
            <w:top w:val="none" w:sz="0" w:space="0" w:color="auto"/>
            <w:left w:val="none" w:sz="0" w:space="0" w:color="auto"/>
            <w:bottom w:val="none" w:sz="0" w:space="0" w:color="auto"/>
            <w:right w:val="none" w:sz="0" w:space="0" w:color="auto"/>
          </w:divBdr>
        </w:div>
        <w:div w:id="840706481">
          <w:marLeft w:val="0"/>
          <w:marRight w:val="0"/>
          <w:marTop w:val="0"/>
          <w:marBottom w:val="75"/>
          <w:divBdr>
            <w:top w:val="none" w:sz="0" w:space="0" w:color="auto"/>
            <w:left w:val="none" w:sz="0" w:space="0" w:color="auto"/>
            <w:bottom w:val="none" w:sz="0" w:space="0" w:color="auto"/>
            <w:right w:val="none" w:sz="0" w:space="0" w:color="auto"/>
          </w:divBdr>
        </w:div>
        <w:div w:id="201552814">
          <w:marLeft w:val="0"/>
          <w:marRight w:val="0"/>
          <w:marTop w:val="0"/>
          <w:marBottom w:val="75"/>
          <w:divBdr>
            <w:top w:val="none" w:sz="0" w:space="0" w:color="auto"/>
            <w:left w:val="none" w:sz="0" w:space="0" w:color="auto"/>
            <w:bottom w:val="none" w:sz="0" w:space="0" w:color="auto"/>
            <w:right w:val="none" w:sz="0" w:space="0" w:color="auto"/>
          </w:divBdr>
        </w:div>
        <w:div w:id="200477810">
          <w:marLeft w:val="0"/>
          <w:marRight w:val="0"/>
          <w:marTop w:val="0"/>
          <w:marBottom w:val="75"/>
          <w:divBdr>
            <w:top w:val="none" w:sz="0" w:space="0" w:color="auto"/>
            <w:left w:val="none" w:sz="0" w:space="0" w:color="auto"/>
            <w:bottom w:val="none" w:sz="0" w:space="0" w:color="auto"/>
            <w:right w:val="none" w:sz="0" w:space="0" w:color="auto"/>
          </w:divBdr>
        </w:div>
        <w:div w:id="75592050">
          <w:marLeft w:val="0"/>
          <w:marRight w:val="0"/>
          <w:marTop w:val="0"/>
          <w:marBottom w:val="75"/>
          <w:divBdr>
            <w:top w:val="none" w:sz="0" w:space="0" w:color="auto"/>
            <w:left w:val="none" w:sz="0" w:space="0" w:color="auto"/>
            <w:bottom w:val="none" w:sz="0" w:space="0" w:color="auto"/>
            <w:right w:val="none" w:sz="0" w:space="0" w:color="auto"/>
          </w:divBdr>
        </w:div>
        <w:div w:id="1164707756">
          <w:marLeft w:val="0"/>
          <w:marRight w:val="0"/>
          <w:marTop w:val="0"/>
          <w:marBottom w:val="75"/>
          <w:divBdr>
            <w:top w:val="none" w:sz="0" w:space="0" w:color="auto"/>
            <w:left w:val="none" w:sz="0" w:space="0" w:color="auto"/>
            <w:bottom w:val="none" w:sz="0" w:space="0" w:color="auto"/>
            <w:right w:val="none" w:sz="0" w:space="0" w:color="auto"/>
          </w:divBdr>
        </w:div>
        <w:div w:id="1266424287">
          <w:marLeft w:val="0"/>
          <w:marRight w:val="0"/>
          <w:marTop w:val="0"/>
          <w:marBottom w:val="75"/>
          <w:divBdr>
            <w:top w:val="none" w:sz="0" w:space="0" w:color="auto"/>
            <w:left w:val="none" w:sz="0" w:space="0" w:color="auto"/>
            <w:bottom w:val="none" w:sz="0" w:space="0" w:color="auto"/>
            <w:right w:val="none" w:sz="0" w:space="0" w:color="auto"/>
          </w:divBdr>
        </w:div>
        <w:div w:id="106462881">
          <w:marLeft w:val="0"/>
          <w:marRight w:val="0"/>
          <w:marTop w:val="0"/>
          <w:marBottom w:val="75"/>
          <w:divBdr>
            <w:top w:val="none" w:sz="0" w:space="0" w:color="auto"/>
            <w:left w:val="none" w:sz="0" w:space="0" w:color="auto"/>
            <w:bottom w:val="none" w:sz="0" w:space="0" w:color="auto"/>
            <w:right w:val="none" w:sz="0" w:space="0" w:color="auto"/>
          </w:divBdr>
        </w:div>
        <w:div w:id="614405682">
          <w:marLeft w:val="0"/>
          <w:marRight w:val="0"/>
          <w:marTop w:val="0"/>
          <w:marBottom w:val="75"/>
          <w:divBdr>
            <w:top w:val="none" w:sz="0" w:space="0" w:color="auto"/>
            <w:left w:val="none" w:sz="0" w:space="0" w:color="auto"/>
            <w:bottom w:val="none" w:sz="0" w:space="0" w:color="auto"/>
            <w:right w:val="none" w:sz="0" w:space="0" w:color="auto"/>
          </w:divBdr>
        </w:div>
      </w:divsChild>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902254588">
      <w:bodyDiv w:val="1"/>
      <w:marLeft w:val="0"/>
      <w:marRight w:val="0"/>
      <w:marTop w:val="0"/>
      <w:marBottom w:val="0"/>
      <w:divBdr>
        <w:top w:val="none" w:sz="0" w:space="0" w:color="auto"/>
        <w:left w:val="none" w:sz="0" w:space="0" w:color="auto"/>
        <w:bottom w:val="none" w:sz="0" w:space="0" w:color="auto"/>
        <w:right w:val="none" w:sz="0" w:space="0" w:color="auto"/>
      </w:divBdr>
      <w:divsChild>
        <w:div w:id="1845976787">
          <w:marLeft w:val="0"/>
          <w:marRight w:val="0"/>
          <w:marTop w:val="0"/>
          <w:marBottom w:val="75"/>
          <w:divBdr>
            <w:top w:val="none" w:sz="0" w:space="0" w:color="auto"/>
            <w:left w:val="none" w:sz="0" w:space="0" w:color="auto"/>
            <w:bottom w:val="none" w:sz="0" w:space="0" w:color="auto"/>
            <w:right w:val="none" w:sz="0" w:space="0" w:color="auto"/>
          </w:divBdr>
        </w:div>
        <w:div w:id="1936471536">
          <w:marLeft w:val="0"/>
          <w:marRight w:val="0"/>
          <w:marTop w:val="0"/>
          <w:marBottom w:val="75"/>
          <w:divBdr>
            <w:top w:val="none" w:sz="0" w:space="0" w:color="auto"/>
            <w:left w:val="none" w:sz="0" w:space="0" w:color="auto"/>
            <w:bottom w:val="none" w:sz="0" w:space="0" w:color="auto"/>
            <w:right w:val="none" w:sz="0" w:space="0" w:color="auto"/>
          </w:divBdr>
        </w:div>
        <w:div w:id="1164473725">
          <w:marLeft w:val="0"/>
          <w:marRight w:val="0"/>
          <w:marTop w:val="0"/>
          <w:marBottom w:val="75"/>
          <w:divBdr>
            <w:top w:val="none" w:sz="0" w:space="0" w:color="auto"/>
            <w:left w:val="none" w:sz="0" w:space="0" w:color="auto"/>
            <w:bottom w:val="none" w:sz="0" w:space="0" w:color="auto"/>
            <w:right w:val="none" w:sz="0" w:space="0" w:color="auto"/>
          </w:divBdr>
        </w:div>
        <w:div w:id="1491873419">
          <w:marLeft w:val="0"/>
          <w:marRight w:val="0"/>
          <w:marTop w:val="0"/>
          <w:marBottom w:val="75"/>
          <w:divBdr>
            <w:top w:val="none" w:sz="0" w:space="0" w:color="auto"/>
            <w:left w:val="none" w:sz="0" w:space="0" w:color="auto"/>
            <w:bottom w:val="none" w:sz="0" w:space="0" w:color="auto"/>
            <w:right w:val="none" w:sz="0" w:space="0" w:color="auto"/>
          </w:divBdr>
        </w:div>
        <w:div w:id="670063296">
          <w:marLeft w:val="0"/>
          <w:marRight w:val="0"/>
          <w:marTop w:val="0"/>
          <w:marBottom w:val="75"/>
          <w:divBdr>
            <w:top w:val="none" w:sz="0" w:space="0" w:color="auto"/>
            <w:left w:val="none" w:sz="0" w:space="0" w:color="auto"/>
            <w:bottom w:val="none" w:sz="0" w:space="0" w:color="auto"/>
            <w:right w:val="none" w:sz="0" w:space="0" w:color="auto"/>
          </w:divBdr>
        </w:div>
        <w:div w:id="219488026">
          <w:marLeft w:val="0"/>
          <w:marRight w:val="0"/>
          <w:marTop w:val="0"/>
          <w:marBottom w:val="75"/>
          <w:divBdr>
            <w:top w:val="none" w:sz="0" w:space="0" w:color="auto"/>
            <w:left w:val="none" w:sz="0" w:space="0" w:color="auto"/>
            <w:bottom w:val="none" w:sz="0" w:space="0" w:color="auto"/>
            <w:right w:val="none" w:sz="0" w:space="0" w:color="auto"/>
          </w:divBdr>
        </w:div>
        <w:div w:id="753556377">
          <w:marLeft w:val="0"/>
          <w:marRight w:val="0"/>
          <w:marTop w:val="0"/>
          <w:marBottom w:val="75"/>
          <w:divBdr>
            <w:top w:val="none" w:sz="0" w:space="0" w:color="auto"/>
            <w:left w:val="none" w:sz="0" w:space="0" w:color="auto"/>
            <w:bottom w:val="none" w:sz="0" w:space="0" w:color="auto"/>
            <w:right w:val="none" w:sz="0" w:space="0" w:color="auto"/>
          </w:divBdr>
        </w:div>
        <w:div w:id="813452956">
          <w:marLeft w:val="0"/>
          <w:marRight w:val="0"/>
          <w:marTop w:val="0"/>
          <w:marBottom w:val="75"/>
          <w:divBdr>
            <w:top w:val="none" w:sz="0" w:space="0" w:color="auto"/>
            <w:left w:val="none" w:sz="0" w:space="0" w:color="auto"/>
            <w:bottom w:val="none" w:sz="0" w:space="0" w:color="auto"/>
            <w:right w:val="none" w:sz="0" w:space="0" w:color="auto"/>
          </w:divBdr>
        </w:div>
        <w:div w:id="1282952310">
          <w:marLeft w:val="0"/>
          <w:marRight w:val="0"/>
          <w:marTop w:val="0"/>
          <w:marBottom w:val="75"/>
          <w:divBdr>
            <w:top w:val="none" w:sz="0" w:space="0" w:color="auto"/>
            <w:left w:val="none" w:sz="0" w:space="0" w:color="auto"/>
            <w:bottom w:val="none" w:sz="0" w:space="0" w:color="auto"/>
            <w:right w:val="none" w:sz="0" w:space="0" w:color="auto"/>
          </w:divBdr>
        </w:div>
        <w:div w:id="1574773707">
          <w:marLeft w:val="0"/>
          <w:marRight w:val="0"/>
          <w:marTop w:val="0"/>
          <w:marBottom w:val="75"/>
          <w:divBdr>
            <w:top w:val="none" w:sz="0" w:space="0" w:color="auto"/>
            <w:left w:val="none" w:sz="0" w:space="0" w:color="auto"/>
            <w:bottom w:val="none" w:sz="0" w:space="0" w:color="auto"/>
            <w:right w:val="none" w:sz="0" w:space="0" w:color="auto"/>
          </w:divBdr>
        </w:div>
        <w:div w:id="866212929">
          <w:marLeft w:val="0"/>
          <w:marRight w:val="0"/>
          <w:marTop w:val="0"/>
          <w:marBottom w:val="75"/>
          <w:divBdr>
            <w:top w:val="none" w:sz="0" w:space="0" w:color="auto"/>
            <w:left w:val="none" w:sz="0" w:space="0" w:color="auto"/>
            <w:bottom w:val="none" w:sz="0" w:space="0" w:color="auto"/>
            <w:right w:val="none" w:sz="0" w:space="0" w:color="auto"/>
          </w:divBdr>
        </w:div>
        <w:div w:id="1535994907">
          <w:marLeft w:val="0"/>
          <w:marRight w:val="0"/>
          <w:marTop w:val="0"/>
          <w:marBottom w:val="75"/>
          <w:divBdr>
            <w:top w:val="none" w:sz="0" w:space="0" w:color="auto"/>
            <w:left w:val="none" w:sz="0" w:space="0" w:color="auto"/>
            <w:bottom w:val="none" w:sz="0" w:space="0" w:color="auto"/>
            <w:right w:val="none" w:sz="0" w:space="0" w:color="auto"/>
          </w:divBdr>
        </w:div>
        <w:div w:id="2079477976">
          <w:marLeft w:val="0"/>
          <w:marRight w:val="0"/>
          <w:marTop w:val="0"/>
          <w:marBottom w:val="75"/>
          <w:divBdr>
            <w:top w:val="none" w:sz="0" w:space="0" w:color="auto"/>
            <w:left w:val="none" w:sz="0" w:space="0" w:color="auto"/>
            <w:bottom w:val="none" w:sz="0" w:space="0" w:color="auto"/>
            <w:right w:val="none" w:sz="0" w:space="0" w:color="auto"/>
          </w:divBdr>
        </w:div>
        <w:div w:id="247886954">
          <w:marLeft w:val="0"/>
          <w:marRight w:val="0"/>
          <w:marTop w:val="0"/>
          <w:marBottom w:val="75"/>
          <w:divBdr>
            <w:top w:val="none" w:sz="0" w:space="0" w:color="auto"/>
            <w:left w:val="none" w:sz="0" w:space="0" w:color="auto"/>
            <w:bottom w:val="none" w:sz="0" w:space="0" w:color="auto"/>
            <w:right w:val="none" w:sz="0" w:space="0" w:color="auto"/>
          </w:divBdr>
        </w:div>
        <w:div w:id="945842119">
          <w:marLeft w:val="0"/>
          <w:marRight w:val="0"/>
          <w:marTop w:val="0"/>
          <w:marBottom w:val="75"/>
          <w:divBdr>
            <w:top w:val="none" w:sz="0" w:space="0" w:color="auto"/>
            <w:left w:val="none" w:sz="0" w:space="0" w:color="auto"/>
            <w:bottom w:val="none" w:sz="0" w:space="0" w:color="auto"/>
            <w:right w:val="none" w:sz="0" w:space="0" w:color="auto"/>
          </w:divBdr>
        </w:div>
        <w:div w:id="1817606694">
          <w:marLeft w:val="0"/>
          <w:marRight w:val="0"/>
          <w:marTop w:val="0"/>
          <w:marBottom w:val="75"/>
          <w:divBdr>
            <w:top w:val="none" w:sz="0" w:space="0" w:color="auto"/>
            <w:left w:val="none" w:sz="0" w:space="0" w:color="auto"/>
            <w:bottom w:val="none" w:sz="0" w:space="0" w:color="auto"/>
            <w:right w:val="none" w:sz="0" w:space="0" w:color="auto"/>
          </w:divBdr>
        </w:div>
        <w:div w:id="820728801">
          <w:marLeft w:val="0"/>
          <w:marRight w:val="0"/>
          <w:marTop w:val="0"/>
          <w:marBottom w:val="75"/>
          <w:divBdr>
            <w:top w:val="none" w:sz="0" w:space="0" w:color="auto"/>
            <w:left w:val="none" w:sz="0" w:space="0" w:color="auto"/>
            <w:bottom w:val="none" w:sz="0" w:space="0" w:color="auto"/>
            <w:right w:val="none" w:sz="0" w:space="0" w:color="auto"/>
          </w:divBdr>
        </w:div>
      </w:divsChild>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24F0-56DA-46C1-8E0B-82170CAB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1942</Words>
  <Characters>10684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2018-11-22T22:05:00Z</dcterms:created>
  <dcterms:modified xsi:type="dcterms:W3CDTF">2018-11-27T17:00:00Z</dcterms:modified>
</cp:coreProperties>
</file>