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A4" w:rsidRPr="000F5675" w:rsidRDefault="000817A4" w:rsidP="003335C6">
      <w:pPr>
        <w:spacing w:before="183" w:line="265" w:lineRule="exact"/>
        <w:rPr>
          <w:rFonts w:asciiTheme="minorHAnsi" w:hAnsiTheme="minorHAnsi" w:cs="Calibri Light"/>
          <w:sz w:val="24"/>
          <w:szCs w:val="24"/>
        </w:rPr>
      </w:pPr>
      <w:r w:rsidRPr="000F5675">
        <w:rPr>
          <w:rFonts w:asciiTheme="minorHAnsi" w:hAnsiTheme="minorHAnsi" w:cs="Calibri Light"/>
          <w:b/>
          <w:sz w:val="24"/>
          <w:szCs w:val="24"/>
        </w:rPr>
        <w:t xml:space="preserve">NOMBRE DEL CANDIDATO: </w:t>
      </w:r>
      <w:r w:rsidR="00415574" w:rsidRPr="000F5675">
        <w:rPr>
          <w:rFonts w:asciiTheme="minorHAnsi" w:hAnsiTheme="minorHAnsi" w:cs="Calibri Light"/>
          <w:sz w:val="24"/>
          <w:szCs w:val="24"/>
        </w:rPr>
        <w:t>Berenice Hernández Palacios</w:t>
      </w:r>
    </w:p>
    <w:p w:rsidR="003335C6" w:rsidRPr="000F5675" w:rsidRDefault="003335C6" w:rsidP="003335C6">
      <w:pPr>
        <w:spacing w:before="183" w:line="265" w:lineRule="exact"/>
        <w:rPr>
          <w:rFonts w:asciiTheme="minorHAnsi" w:hAnsiTheme="minorHAnsi" w:cs="Calibri Light"/>
          <w:sz w:val="24"/>
          <w:szCs w:val="24"/>
        </w:rPr>
      </w:pPr>
    </w:p>
    <w:p w:rsidR="000817A4" w:rsidRPr="000F5675" w:rsidRDefault="00415574" w:rsidP="000817A4">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El día martes 6 de noviem</w:t>
      </w:r>
      <w:r w:rsidR="000817A4" w:rsidRPr="000F5675">
        <w:rPr>
          <w:rFonts w:asciiTheme="minorHAnsi" w:hAnsiTheme="minorHAnsi" w:cs="Calibri Light"/>
          <w:sz w:val="24"/>
          <w:szCs w:val="24"/>
        </w:rPr>
        <w:t xml:space="preserve">bre se envió al candidato las pruebas psicométricas correspondientes para evaluar las aptitudes, cualidades y </w:t>
      </w:r>
      <w:r w:rsidR="003335C6" w:rsidRPr="000F5675">
        <w:rPr>
          <w:rFonts w:asciiTheme="minorHAnsi" w:hAnsiTheme="minorHAnsi" w:cs="Calibri Light"/>
          <w:sz w:val="24"/>
          <w:szCs w:val="24"/>
        </w:rPr>
        <w:t xml:space="preserve">valores </w:t>
      </w:r>
      <w:r w:rsidR="000817A4" w:rsidRPr="000F5675">
        <w:rPr>
          <w:rFonts w:asciiTheme="minorHAnsi" w:hAnsiTheme="minorHAnsi" w:cs="Calibri Light"/>
          <w:sz w:val="24"/>
          <w:szCs w:val="24"/>
        </w:rPr>
        <w:t>que posee el candidato, por tal motivo se enviaron las siguientes pruebas:</w:t>
      </w:r>
    </w:p>
    <w:p w:rsidR="000817A4" w:rsidRPr="000F5675" w:rsidRDefault="000817A4" w:rsidP="000817A4">
      <w:pPr>
        <w:pStyle w:val="Textoindependiente"/>
        <w:tabs>
          <w:tab w:val="left" w:pos="1515"/>
        </w:tabs>
        <w:spacing w:before="2" w:after="1"/>
        <w:jc w:val="both"/>
        <w:rPr>
          <w:rFonts w:asciiTheme="minorHAnsi" w:hAnsiTheme="minorHAnsi" w:cs="Calibri Light"/>
          <w:sz w:val="24"/>
          <w:szCs w:val="24"/>
        </w:rPr>
      </w:pPr>
    </w:p>
    <w:p w:rsidR="00415574" w:rsidRPr="000F5675" w:rsidRDefault="00415574" w:rsidP="00415574">
      <w:pPr>
        <w:pStyle w:val="Textoindependiente"/>
        <w:numPr>
          <w:ilvl w:val="0"/>
          <w:numId w:val="1"/>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Prueba de comportamiento: </w:t>
      </w:r>
      <w:r w:rsidRPr="000F5675">
        <w:rPr>
          <w:rFonts w:asciiTheme="minorHAnsi" w:hAnsiTheme="minorHAnsi"/>
          <w:sz w:val="24"/>
          <w:szCs w:val="24"/>
        </w:rPr>
        <w:t xml:space="preserve">esta prueba evalúa el </w:t>
      </w:r>
      <w:r w:rsidRPr="000F5675">
        <w:rPr>
          <w:rStyle w:val="Textoennegrita"/>
          <w:rFonts w:asciiTheme="minorHAnsi" w:hAnsiTheme="minorHAnsi"/>
          <w:b w:val="0"/>
          <w:sz w:val="24"/>
          <w:szCs w:val="24"/>
        </w:rPr>
        <w:t>empeño</w:t>
      </w:r>
      <w:r w:rsidRPr="000F5675">
        <w:rPr>
          <w:rFonts w:asciiTheme="minorHAnsi" w:hAnsiTheme="minorHAnsi"/>
          <w:sz w:val="24"/>
          <w:szCs w:val="24"/>
        </w:rPr>
        <w:t xml:space="preserve">, la </w:t>
      </w:r>
      <w:r w:rsidRPr="000F5675">
        <w:rPr>
          <w:rStyle w:val="Textoennegrita"/>
          <w:rFonts w:asciiTheme="minorHAnsi" w:hAnsiTheme="minorHAnsi"/>
          <w:b w:val="0"/>
          <w:sz w:val="24"/>
          <w:szCs w:val="24"/>
        </w:rPr>
        <w:t>influencia</w:t>
      </w:r>
      <w:r w:rsidRPr="000F5675">
        <w:rPr>
          <w:rFonts w:asciiTheme="minorHAnsi" w:hAnsiTheme="minorHAnsi"/>
          <w:sz w:val="24"/>
          <w:szCs w:val="24"/>
        </w:rPr>
        <w:t xml:space="preserve">, la </w:t>
      </w:r>
      <w:r w:rsidRPr="000F5675">
        <w:rPr>
          <w:rStyle w:val="Textoennegrita"/>
          <w:rFonts w:asciiTheme="minorHAnsi" w:hAnsiTheme="minorHAnsi"/>
          <w:b w:val="0"/>
          <w:sz w:val="24"/>
          <w:szCs w:val="24"/>
        </w:rPr>
        <w:t>constancia</w:t>
      </w:r>
      <w:r w:rsidRPr="000F5675">
        <w:rPr>
          <w:rFonts w:asciiTheme="minorHAnsi" w:hAnsiTheme="minorHAnsi"/>
          <w:sz w:val="24"/>
          <w:szCs w:val="24"/>
        </w:rPr>
        <w:t xml:space="preserve"> y la </w:t>
      </w:r>
      <w:r w:rsidRPr="000F5675">
        <w:rPr>
          <w:rStyle w:val="Textoennegrita"/>
          <w:rFonts w:asciiTheme="minorHAnsi" w:hAnsiTheme="minorHAnsi"/>
          <w:b w:val="0"/>
          <w:sz w:val="24"/>
          <w:szCs w:val="24"/>
        </w:rPr>
        <w:t>responsabilidad</w:t>
      </w:r>
      <w:r w:rsidRPr="000F5675">
        <w:rPr>
          <w:rFonts w:asciiTheme="minorHAnsi" w:hAnsiTheme="minorHAnsi"/>
          <w:sz w:val="24"/>
          <w:szCs w:val="24"/>
        </w:rPr>
        <w:t xml:space="preserve"> del candidato.</w:t>
      </w:r>
    </w:p>
    <w:p w:rsidR="00415574" w:rsidRPr="000F5675" w:rsidRDefault="00415574" w:rsidP="00415574">
      <w:pPr>
        <w:pStyle w:val="Textoindependiente"/>
        <w:numPr>
          <w:ilvl w:val="0"/>
          <w:numId w:val="1"/>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Prueba de inteligencia: Mide el nivel de habilidades tomando en cuenta las áreas más representativas de la inteligencia de un individuo y da el CI de una persona.</w:t>
      </w:r>
    </w:p>
    <w:p w:rsidR="00415574" w:rsidRPr="000F5675" w:rsidRDefault="00415574" w:rsidP="00415574">
      <w:pPr>
        <w:pStyle w:val="Textoindependiente"/>
        <w:numPr>
          <w:ilvl w:val="0"/>
          <w:numId w:val="1"/>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Índice de confianza, honestidad y prueba de valores: Evalúa el nivel de confianza que le puedes asignar a una persona tomando como base los valores que demuestra en la prueba.</w:t>
      </w:r>
    </w:p>
    <w:p w:rsidR="000817A4" w:rsidRPr="000F5675" w:rsidRDefault="000817A4" w:rsidP="000817A4">
      <w:pPr>
        <w:pStyle w:val="Textoindependiente"/>
        <w:tabs>
          <w:tab w:val="left" w:pos="1515"/>
        </w:tabs>
        <w:spacing w:before="2" w:after="1"/>
        <w:jc w:val="both"/>
        <w:rPr>
          <w:rFonts w:asciiTheme="minorHAnsi" w:hAnsiTheme="minorHAnsi" w:cs="Calibri Light"/>
          <w:sz w:val="24"/>
          <w:szCs w:val="24"/>
        </w:rPr>
      </w:pPr>
    </w:p>
    <w:p w:rsidR="00B17803" w:rsidRPr="000F5675" w:rsidRDefault="00B17803" w:rsidP="000817A4">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Una vez </w:t>
      </w:r>
      <w:r w:rsidR="00415574" w:rsidRPr="000F5675">
        <w:rPr>
          <w:rFonts w:asciiTheme="minorHAnsi" w:hAnsiTheme="minorHAnsi" w:cs="Calibri Light"/>
          <w:sz w:val="24"/>
          <w:szCs w:val="24"/>
        </w:rPr>
        <w:t>obtenidos los</w:t>
      </w:r>
      <w:r w:rsidRPr="000F5675">
        <w:rPr>
          <w:rFonts w:asciiTheme="minorHAnsi" w:hAnsiTheme="minorHAnsi" w:cs="Calibri Light"/>
          <w:sz w:val="24"/>
          <w:szCs w:val="24"/>
        </w:rPr>
        <w:t xml:space="preserve"> resultados de </w:t>
      </w:r>
      <w:r w:rsidR="000817A4" w:rsidRPr="000F5675">
        <w:rPr>
          <w:rFonts w:asciiTheme="minorHAnsi" w:hAnsiTheme="minorHAnsi" w:cs="Calibri Light"/>
          <w:sz w:val="24"/>
          <w:szCs w:val="24"/>
        </w:rPr>
        <w:t>las pruebas aplicadas</w:t>
      </w:r>
      <w:r w:rsidRPr="000F5675">
        <w:rPr>
          <w:rFonts w:asciiTheme="minorHAnsi" w:hAnsiTheme="minorHAnsi" w:cs="Calibri Light"/>
          <w:sz w:val="24"/>
          <w:szCs w:val="24"/>
        </w:rPr>
        <w:t>,</w:t>
      </w:r>
      <w:r w:rsidR="000817A4" w:rsidRPr="000F5675">
        <w:rPr>
          <w:rFonts w:asciiTheme="minorHAnsi" w:hAnsiTheme="minorHAnsi" w:cs="Calibri Light"/>
          <w:sz w:val="24"/>
          <w:szCs w:val="24"/>
        </w:rPr>
        <w:t xml:space="preserve"> se </w:t>
      </w:r>
      <w:r w:rsidRPr="000F5675">
        <w:rPr>
          <w:rFonts w:asciiTheme="minorHAnsi" w:hAnsiTheme="minorHAnsi" w:cs="Calibri Light"/>
          <w:sz w:val="24"/>
          <w:szCs w:val="24"/>
        </w:rPr>
        <w:t>puede interpretar lo siguiente:</w:t>
      </w:r>
    </w:p>
    <w:p w:rsidR="00415574" w:rsidRPr="000F5675" w:rsidRDefault="00415574" w:rsidP="000817A4">
      <w:pPr>
        <w:pStyle w:val="Textoindependiente"/>
        <w:tabs>
          <w:tab w:val="left" w:pos="1515"/>
        </w:tabs>
        <w:spacing w:before="2" w:after="1"/>
        <w:jc w:val="both"/>
        <w:rPr>
          <w:rFonts w:asciiTheme="minorHAnsi" w:hAnsiTheme="minorHAnsi" w:cs="Calibri Light"/>
          <w:sz w:val="24"/>
          <w:szCs w:val="24"/>
        </w:rPr>
      </w:pPr>
    </w:p>
    <w:p w:rsidR="00415574" w:rsidRPr="000F5675" w:rsidRDefault="00415574" w:rsidP="00415574">
      <w:pPr>
        <w:pStyle w:val="Textoindependiente"/>
        <w:tabs>
          <w:tab w:val="left" w:pos="1515"/>
        </w:tabs>
        <w:spacing w:before="2" w:after="1"/>
        <w:jc w:val="both"/>
        <w:rPr>
          <w:rFonts w:asciiTheme="minorHAnsi" w:hAnsiTheme="minorHAnsi" w:cs="Calibri Light"/>
          <w:i/>
          <w:sz w:val="24"/>
          <w:szCs w:val="24"/>
        </w:rPr>
      </w:pPr>
      <w:r w:rsidRPr="000F5675">
        <w:rPr>
          <w:rFonts w:asciiTheme="minorHAnsi" w:hAnsiTheme="minorHAnsi" w:cs="Calibri Light"/>
          <w:i/>
          <w:sz w:val="24"/>
          <w:szCs w:val="24"/>
        </w:rPr>
        <w:t>Prueba de comportamiento</w:t>
      </w:r>
    </w:p>
    <w:p w:rsidR="00415574" w:rsidRPr="000F5675" w:rsidRDefault="00415574" w:rsidP="00415574">
      <w:pPr>
        <w:pStyle w:val="Textoindependiente"/>
        <w:tabs>
          <w:tab w:val="left" w:pos="1515"/>
        </w:tabs>
        <w:spacing w:before="2" w:after="1"/>
        <w:jc w:val="both"/>
        <w:rPr>
          <w:rFonts w:asciiTheme="minorHAnsi" w:hAnsiTheme="minorHAnsi" w:cs="Calibri Light"/>
          <w:sz w:val="24"/>
          <w:szCs w:val="24"/>
        </w:rPr>
      </w:pPr>
    </w:p>
    <w:p w:rsidR="00415574" w:rsidRPr="000F5675" w:rsidRDefault="00415574" w:rsidP="00415574">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 Esta prueba evalúa varios aspectos como son:</w:t>
      </w:r>
    </w:p>
    <w:p w:rsidR="00415574" w:rsidRPr="000F5675" w:rsidRDefault="00415574" w:rsidP="00415574">
      <w:pPr>
        <w:pStyle w:val="Textoindependiente"/>
        <w:tabs>
          <w:tab w:val="left" w:pos="1515"/>
        </w:tabs>
        <w:spacing w:before="2" w:after="1"/>
        <w:jc w:val="both"/>
        <w:rPr>
          <w:rFonts w:asciiTheme="minorHAnsi" w:hAnsiTheme="minorHAnsi" w:cs="Calibri Light"/>
          <w:sz w:val="24"/>
          <w:szCs w:val="24"/>
        </w:rPr>
      </w:pPr>
    </w:p>
    <w:p w:rsidR="00415574" w:rsidRPr="000F5675" w:rsidRDefault="00415574" w:rsidP="00415574">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Características sobresalientes</w:t>
      </w:r>
    </w:p>
    <w:p w:rsidR="00415574" w:rsidRPr="000F5675" w:rsidRDefault="00415574" w:rsidP="00415574">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Limitaciones bajo presión </w:t>
      </w:r>
    </w:p>
    <w:p w:rsidR="00415574" w:rsidRPr="000F5675" w:rsidRDefault="00415574" w:rsidP="00415574">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Motivación interna </w:t>
      </w:r>
    </w:p>
    <w:p w:rsidR="00415574" w:rsidRPr="000F5675" w:rsidRDefault="00415574" w:rsidP="00415574">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Motivación externa</w:t>
      </w:r>
    </w:p>
    <w:p w:rsidR="00415574" w:rsidRPr="000F5675" w:rsidRDefault="00415574" w:rsidP="00415574">
      <w:pPr>
        <w:pStyle w:val="Textoindependiente"/>
        <w:tabs>
          <w:tab w:val="left" w:pos="1515"/>
        </w:tabs>
        <w:spacing w:before="2" w:after="1"/>
        <w:jc w:val="both"/>
        <w:rPr>
          <w:rFonts w:asciiTheme="minorHAnsi" w:hAnsiTheme="minorHAnsi" w:cs="Calibri Light"/>
          <w:sz w:val="24"/>
          <w:szCs w:val="24"/>
        </w:rPr>
      </w:pPr>
    </w:p>
    <w:p w:rsidR="00415574" w:rsidRPr="000F5675" w:rsidRDefault="00415574" w:rsidP="00415574">
      <w:pPr>
        <w:pStyle w:val="Textoindependiente"/>
        <w:tabs>
          <w:tab w:val="left" w:pos="1515"/>
        </w:tabs>
        <w:spacing w:before="2" w:after="1"/>
        <w:jc w:val="both"/>
        <w:rPr>
          <w:rFonts w:asciiTheme="minorHAnsi" w:hAnsiTheme="minorHAnsi" w:cs="Calibri Light"/>
          <w:b/>
          <w:sz w:val="24"/>
          <w:szCs w:val="24"/>
        </w:rPr>
      </w:pPr>
      <w:r w:rsidRPr="000F5675">
        <w:rPr>
          <w:rFonts w:asciiTheme="minorHAnsi" w:hAnsiTheme="minorHAnsi" w:cs="Calibri Light"/>
          <w:sz w:val="24"/>
          <w:szCs w:val="24"/>
        </w:rPr>
        <w:t xml:space="preserve">En general, el candidato cuenta con todos los aspectos antes mencionados en un nivel positivo, en particular, es una persona a la que le agradan los trabajos </w:t>
      </w:r>
      <w:r w:rsidRPr="000F5675">
        <w:rPr>
          <w:rFonts w:asciiTheme="minorHAnsi" w:hAnsiTheme="minorHAnsi" w:cs="Helvetica"/>
          <w:color w:val="333333"/>
          <w:sz w:val="24"/>
          <w:szCs w:val="24"/>
        </w:rPr>
        <w:t xml:space="preserve">donde necesite utilizar fórmulas exactas o recabar información, </w:t>
      </w:r>
      <w:r w:rsidR="00A30E1A" w:rsidRPr="000F5675">
        <w:rPr>
          <w:rFonts w:asciiTheme="minorHAnsi" w:hAnsiTheme="minorHAnsi" w:cs="Helvetica"/>
          <w:color w:val="333333"/>
          <w:sz w:val="24"/>
          <w:szCs w:val="24"/>
        </w:rPr>
        <w:t xml:space="preserve">siendo esto una ventaja por el puesto que desempeñaría; </w:t>
      </w:r>
      <w:r w:rsidRPr="000F5675">
        <w:rPr>
          <w:rFonts w:asciiTheme="minorHAnsi" w:hAnsiTheme="minorHAnsi" w:cs="Helvetica"/>
          <w:color w:val="333333"/>
          <w:sz w:val="24"/>
          <w:szCs w:val="24"/>
        </w:rPr>
        <w:t xml:space="preserve">gusta de supervisar que se lleve a cabo las </w:t>
      </w:r>
      <w:r w:rsidR="00A30E1A" w:rsidRPr="000F5675">
        <w:rPr>
          <w:rFonts w:asciiTheme="minorHAnsi" w:hAnsiTheme="minorHAnsi" w:cs="Helvetica"/>
          <w:color w:val="333333"/>
          <w:sz w:val="24"/>
          <w:szCs w:val="24"/>
        </w:rPr>
        <w:t xml:space="preserve">especificaciones que le indique su jefe directo para cumplir con su trabajo correctamente. </w:t>
      </w:r>
      <w:r w:rsidR="00A30E1A" w:rsidRPr="000F5675">
        <w:rPr>
          <w:rFonts w:asciiTheme="minorHAnsi" w:hAnsiTheme="minorHAnsi" w:cs="Calibri Light"/>
          <w:sz w:val="24"/>
          <w:szCs w:val="24"/>
        </w:rPr>
        <w:t xml:space="preserve">Tiene gusto por seguir los procesos tal y como se lo pidan ya que confía que así se realiza un buen trabajo. </w:t>
      </w:r>
      <w:r w:rsidRPr="000F5675">
        <w:rPr>
          <w:rFonts w:asciiTheme="minorHAnsi" w:hAnsiTheme="minorHAnsi" w:cs="Calibri Light"/>
          <w:sz w:val="24"/>
          <w:szCs w:val="24"/>
        </w:rPr>
        <w:t xml:space="preserve">  </w:t>
      </w:r>
    </w:p>
    <w:p w:rsidR="00415574" w:rsidRPr="000F5675" w:rsidRDefault="00415574" w:rsidP="00415574">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Es importante mencionar que como fuente de motivación el candidato la encontrará al </w:t>
      </w:r>
      <w:r w:rsidR="00A30E1A" w:rsidRPr="000F5675">
        <w:rPr>
          <w:rFonts w:asciiTheme="minorHAnsi" w:hAnsiTheme="minorHAnsi" w:cs="Calibri Light"/>
          <w:sz w:val="24"/>
          <w:szCs w:val="24"/>
        </w:rPr>
        <w:t xml:space="preserve">tener estabilidad en su lugar de trabajo, referente a las funciones a realizar y al lugar donde las va a desempeñar. </w:t>
      </w:r>
      <w:r w:rsidRPr="000F5675">
        <w:rPr>
          <w:rFonts w:asciiTheme="minorHAnsi" w:hAnsiTheme="minorHAnsi" w:cs="Calibri Light"/>
          <w:sz w:val="24"/>
          <w:szCs w:val="24"/>
        </w:rPr>
        <w:t xml:space="preserve">Por otra parte, en cuanto a las relaciones laborales, </w:t>
      </w:r>
      <w:r w:rsidR="00A30E1A" w:rsidRPr="000F5675">
        <w:rPr>
          <w:rFonts w:asciiTheme="minorHAnsi" w:hAnsiTheme="minorHAnsi" w:cs="Calibri Light"/>
          <w:sz w:val="24"/>
          <w:szCs w:val="24"/>
        </w:rPr>
        <w:t xml:space="preserve">le interesa mucho el trato con honestidad con sus compañeros y sus superiores para evitar cualquier tipo de malentendido en la parte laboral. </w:t>
      </w:r>
    </w:p>
    <w:p w:rsidR="00B17803" w:rsidRDefault="00B17803" w:rsidP="000817A4">
      <w:pPr>
        <w:pStyle w:val="Textoindependiente"/>
        <w:tabs>
          <w:tab w:val="left" w:pos="1515"/>
        </w:tabs>
        <w:spacing w:before="2" w:after="1"/>
        <w:jc w:val="both"/>
        <w:rPr>
          <w:rFonts w:asciiTheme="minorHAnsi" w:hAnsiTheme="minorHAnsi" w:cs="Calibri Light"/>
          <w:sz w:val="24"/>
          <w:szCs w:val="24"/>
        </w:rPr>
      </w:pPr>
    </w:p>
    <w:p w:rsidR="000F5675" w:rsidRDefault="000F5675" w:rsidP="000817A4">
      <w:pPr>
        <w:pStyle w:val="Textoindependiente"/>
        <w:tabs>
          <w:tab w:val="left" w:pos="1515"/>
        </w:tabs>
        <w:spacing w:before="2" w:after="1"/>
        <w:jc w:val="both"/>
        <w:rPr>
          <w:rFonts w:asciiTheme="minorHAnsi" w:hAnsiTheme="minorHAnsi" w:cs="Calibri Light"/>
          <w:sz w:val="24"/>
          <w:szCs w:val="24"/>
        </w:rPr>
      </w:pPr>
    </w:p>
    <w:p w:rsidR="000F5675" w:rsidRPr="000F5675" w:rsidRDefault="000F5675" w:rsidP="000817A4">
      <w:pPr>
        <w:pStyle w:val="Textoindependiente"/>
        <w:tabs>
          <w:tab w:val="left" w:pos="1515"/>
        </w:tabs>
        <w:spacing w:before="2" w:after="1"/>
        <w:jc w:val="both"/>
        <w:rPr>
          <w:rFonts w:asciiTheme="minorHAnsi" w:hAnsiTheme="minorHAnsi" w:cs="Calibri Light"/>
          <w:sz w:val="24"/>
          <w:szCs w:val="24"/>
        </w:rPr>
      </w:pPr>
    </w:p>
    <w:p w:rsidR="00B17803" w:rsidRPr="000F5675" w:rsidRDefault="00B17803" w:rsidP="000817A4">
      <w:pPr>
        <w:pStyle w:val="Textoindependiente"/>
        <w:tabs>
          <w:tab w:val="left" w:pos="1515"/>
        </w:tabs>
        <w:spacing w:before="2" w:after="1"/>
        <w:jc w:val="both"/>
        <w:rPr>
          <w:rFonts w:asciiTheme="minorHAnsi" w:hAnsiTheme="minorHAnsi" w:cs="Calibri Light"/>
          <w:i/>
          <w:sz w:val="24"/>
          <w:szCs w:val="24"/>
        </w:rPr>
      </w:pPr>
      <w:r w:rsidRPr="000F5675">
        <w:rPr>
          <w:rFonts w:asciiTheme="minorHAnsi" w:hAnsiTheme="minorHAnsi" w:cs="Calibri Light"/>
          <w:i/>
          <w:sz w:val="24"/>
          <w:szCs w:val="24"/>
        </w:rPr>
        <w:lastRenderedPageBreak/>
        <w:t>Prueba de inteligencia</w:t>
      </w:r>
    </w:p>
    <w:p w:rsidR="00B17803" w:rsidRPr="000F5675" w:rsidRDefault="00B17803" w:rsidP="000817A4">
      <w:pPr>
        <w:pStyle w:val="Textoindependiente"/>
        <w:tabs>
          <w:tab w:val="left" w:pos="1515"/>
        </w:tabs>
        <w:spacing w:before="2" w:after="1"/>
        <w:jc w:val="both"/>
        <w:rPr>
          <w:rFonts w:asciiTheme="minorHAnsi" w:hAnsiTheme="minorHAnsi" w:cs="Calibri Light"/>
          <w:sz w:val="24"/>
          <w:szCs w:val="24"/>
        </w:rPr>
      </w:pPr>
    </w:p>
    <w:p w:rsidR="00B17803" w:rsidRPr="000F5675" w:rsidRDefault="00B17803" w:rsidP="000817A4">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 Esta prueba evalúa varios aspectos como son:</w:t>
      </w:r>
    </w:p>
    <w:p w:rsidR="00B17803" w:rsidRPr="000F5675" w:rsidRDefault="00B17803" w:rsidP="000817A4">
      <w:pPr>
        <w:pStyle w:val="Textoindependiente"/>
        <w:tabs>
          <w:tab w:val="left" w:pos="1515"/>
        </w:tabs>
        <w:spacing w:before="2" w:after="1"/>
        <w:jc w:val="both"/>
        <w:rPr>
          <w:rFonts w:asciiTheme="minorHAnsi" w:hAnsiTheme="minorHAnsi" w:cs="Calibri Light"/>
          <w:sz w:val="24"/>
          <w:szCs w:val="24"/>
        </w:rPr>
      </w:pPr>
    </w:p>
    <w:p w:rsidR="00B17803" w:rsidRPr="000F5675"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Información</w:t>
      </w:r>
    </w:p>
    <w:p w:rsidR="00B17803" w:rsidRPr="000F5675"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Juicio</w:t>
      </w:r>
    </w:p>
    <w:p w:rsidR="00B17803" w:rsidRPr="000F5675"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Vocabulario</w:t>
      </w:r>
    </w:p>
    <w:p w:rsidR="00B17803" w:rsidRPr="000F5675"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Síntesis</w:t>
      </w:r>
    </w:p>
    <w:p w:rsidR="00B17803" w:rsidRPr="000F5675"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Concentración</w:t>
      </w:r>
    </w:p>
    <w:p w:rsidR="00B17803" w:rsidRPr="000F5675"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Análisis</w:t>
      </w:r>
    </w:p>
    <w:p w:rsidR="00B17803" w:rsidRPr="000F5675"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Atracción</w:t>
      </w:r>
    </w:p>
    <w:p w:rsidR="00B17803" w:rsidRPr="000F5675"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Planeación</w:t>
      </w:r>
    </w:p>
    <w:p w:rsidR="00B17803" w:rsidRPr="000F5675"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Organización</w:t>
      </w:r>
    </w:p>
    <w:p w:rsidR="00B17803" w:rsidRPr="000F5675"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Atención</w:t>
      </w:r>
    </w:p>
    <w:p w:rsidR="00B17803" w:rsidRPr="000F5675" w:rsidRDefault="00B17803" w:rsidP="00B17803">
      <w:pPr>
        <w:pStyle w:val="Textoindependiente"/>
        <w:tabs>
          <w:tab w:val="left" w:pos="1515"/>
        </w:tabs>
        <w:spacing w:before="2" w:after="1"/>
        <w:jc w:val="both"/>
        <w:rPr>
          <w:rFonts w:asciiTheme="minorHAnsi" w:hAnsiTheme="minorHAnsi" w:cs="Calibri Light"/>
          <w:sz w:val="24"/>
          <w:szCs w:val="24"/>
        </w:rPr>
      </w:pPr>
    </w:p>
    <w:p w:rsidR="00B17803" w:rsidRPr="000F5675" w:rsidRDefault="00B17803" w:rsidP="00B17803">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En general, el candidato cuenta con todos los aspectos antes mencionados en un nivel normal, es decir, es una persona promedio que se esfuerza por mantener una constancia con un desarrollo de habilidades aceptables</w:t>
      </w:r>
      <w:r w:rsidR="00A30E1A" w:rsidRPr="000F5675">
        <w:rPr>
          <w:rFonts w:asciiTheme="minorHAnsi" w:hAnsiTheme="minorHAnsi" w:cs="Calibri Light"/>
          <w:sz w:val="24"/>
          <w:szCs w:val="24"/>
        </w:rPr>
        <w:t xml:space="preserve"> ya que consiguió un C.I. de 90 puntos</w:t>
      </w:r>
      <w:r w:rsidRPr="000F5675">
        <w:rPr>
          <w:rFonts w:asciiTheme="minorHAnsi" w:hAnsiTheme="minorHAnsi" w:cs="Calibri Light"/>
          <w:sz w:val="24"/>
          <w:szCs w:val="24"/>
        </w:rPr>
        <w:t>, sin embargo, es indispensable mencionar que en el aspecto de “</w:t>
      </w:r>
      <w:r w:rsidR="00A30E1A" w:rsidRPr="000F5675">
        <w:rPr>
          <w:rFonts w:asciiTheme="minorHAnsi" w:hAnsiTheme="minorHAnsi" w:cs="Calibri Light"/>
          <w:sz w:val="24"/>
          <w:szCs w:val="24"/>
        </w:rPr>
        <w:t>Juicio</w:t>
      </w:r>
      <w:r w:rsidR="003335C6" w:rsidRPr="000F5675">
        <w:rPr>
          <w:rFonts w:asciiTheme="minorHAnsi" w:hAnsiTheme="minorHAnsi" w:cs="Calibri Light"/>
          <w:sz w:val="24"/>
          <w:szCs w:val="24"/>
        </w:rPr>
        <w:t xml:space="preserve">” el candidato muestra una </w:t>
      </w:r>
      <w:r w:rsidRPr="000F5675">
        <w:rPr>
          <w:rFonts w:asciiTheme="minorHAnsi" w:hAnsiTheme="minorHAnsi" w:cs="Calibri Light"/>
          <w:sz w:val="24"/>
          <w:szCs w:val="24"/>
        </w:rPr>
        <w:t>evaluació</w:t>
      </w:r>
      <w:r w:rsidR="00BD4209" w:rsidRPr="000F5675">
        <w:rPr>
          <w:rFonts w:asciiTheme="minorHAnsi" w:hAnsiTheme="minorHAnsi" w:cs="Calibri Light"/>
          <w:sz w:val="24"/>
          <w:szCs w:val="24"/>
        </w:rPr>
        <w:t xml:space="preserve">n destacada y esto podría ser beneficioso ya que  este aspecto aportara demasiado a las actividades que desarrollaría en  </w:t>
      </w:r>
      <w:r w:rsidR="003335C6" w:rsidRPr="000F5675">
        <w:rPr>
          <w:rFonts w:asciiTheme="minorHAnsi" w:hAnsiTheme="minorHAnsi" w:cs="Calibri Light"/>
          <w:sz w:val="24"/>
          <w:szCs w:val="24"/>
        </w:rPr>
        <w:t xml:space="preserve">el </w:t>
      </w:r>
      <w:r w:rsidR="00BD4209" w:rsidRPr="000F5675">
        <w:rPr>
          <w:rFonts w:asciiTheme="minorHAnsi" w:hAnsiTheme="minorHAnsi" w:cs="Calibri Light"/>
          <w:sz w:val="24"/>
          <w:szCs w:val="24"/>
        </w:rPr>
        <w:t>puesto de auxiliar contable</w:t>
      </w:r>
      <w:r w:rsidR="00A30E1A" w:rsidRPr="000F5675">
        <w:rPr>
          <w:rFonts w:asciiTheme="minorHAnsi" w:hAnsiTheme="minorHAnsi" w:cs="Calibri Light"/>
          <w:sz w:val="24"/>
          <w:szCs w:val="24"/>
        </w:rPr>
        <w:t xml:space="preserve"> en la parte de toma de decisiones ya que siempre lo hará a favor de la empresa. </w:t>
      </w:r>
    </w:p>
    <w:p w:rsidR="00BD4209" w:rsidRPr="000F5675" w:rsidRDefault="00BD4209" w:rsidP="00B17803">
      <w:pPr>
        <w:pStyle w:val="Textoindependiente"/>
        <w:tabs>
          <w:tab w:val="left" w:pos="1515"/>
        </w:tabs>
        <w:spacing w:before="2" w:after="1"/>
        <w:jc w:val="both"/>
        <w:rPr>
          <w:rFonts w:asciiTheme="minorHAnsi" w:hAnsiTheme="minorHAnsi" w:cs="Calibri Light"/>
          <w:sz w:val="24"/>
          <w:szCs w:val="24"/>
        </w:rPr>
      </w:pPr>
    </w:p>
    <w:p w:rsidR="00BD4209" w:rsidRPr="000F5675" w:rsidRDefault="00BD4209" w:rsidP="00B17803">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Es importante mencionar que la capacidad de </w:t>
      </w:r>
      <w:r w:rsidR="00A30E1A" w:rsidRPr="000F5675">
        <w:rPr>
          <w:rFonts w:asciiTheme="minorHAnsi" w:hAnsiTheme="minorHAnsi" w:cs="Calibri Light"/>
          <w:sz w:val="24"/>
          <w:szCs w:val="24"/>
        </w:rPr>
        <w:t>“</w:t>
      </w:r>
      <w:r w:rsidRPr="000F5675">
        <w:rPr>
          <w:rFonts w:asciiTheme="minorHAnsi" w:hAnsiTheme="minorHAnsi" w:cs="Calibri Light"/>
          <w:sz w:val="24"/>
          <w:szCs w:val="24"/>
        </w:rPr>
        <w:t>análisis</w:t>
      </w:r>
      <w:r w:rsidR="00A30E1A" w:rsidRPr="000F5675">
        <w:rPr>
          <w:rFonts w:asciiTheme="minorHAnsi" w:hAnsiTheme="minorHAnsi" w:cs="Calibri Light"/>
          <w:sz w:val="24"/>
          <w:szCs w:val="24"/>
        </w:rPr>
        <w:t>” también se muestra destacada,</w:t>
      </w:r>
      <w:r w:rsidRPr="000F5675">
        <w:rPr>
          <w:rFonts w:asciiTheme="minorHAnsi" w:hAnsiTheme="minorHAnsi" w:cs="Calibri Light"/>
          <w:sz w:val="24"/>
          <w:szCs w:val="24"/>
        </w:rPr>
        <w:t xml:space="preserve"> </w:t>
      </w:r>
      <w:r w:rsidR="00A30E1A" w:rsidRPr="000F5675">
        <w:rPr>
          <w:rFonts w:asciiTheme="minorHAnsi" w:hAnsiTheme="minorHAnsi" w:cs="Calibri Light"/>
          <w:sz w:val="24"/>
          <w:szCs w:val="24"/>
        </w:rPr>
        <w:t xml:space="preserve">y esto </w:t>
      </w:r>
      <w:r w:rsidRPr="000F5675">
        <w:rPr>
          <w:rFonts w:asciiTheme="minorHAnsi" w:hAnsiTheme="minorHAnsi" w:cs="Calibri Light"/>
          <w:sz w:val="24"/>
          <w:szCs w:val="24"/>
        </w:rPr>
        <w:t>habla de su habilidad mental para</w:t>
      </w:r>
      <w:r w:rsidR="003335C6" w:rsidRPr="000F5675">
        <w:rPr>
          <w:rFonts w:asciiTheme="minorHAnsi" w:hAnsiTheme="minorHAnsi" w:cs="Calibri Light"/>
          <w:sz w:val="24"/>
          <w:szCs w:val="24"/>
        </w:rPr>
        <w:t xml:space="preserve"> contemplar varias situaciones </w:t>
      </w:r>
      <w:r w:rsidRPr="000F5675">
        <w:rPr>
          <w:rFonts w:asciiTheme="minorHAnsi" w:hAnsiTheme="minorHAnsi" w:cs="Calibri Light"/>
          <w:sz w:val="24"/>
          <w:szCs w:val="24"/>
        </w:rPr>
        <w:t xml:space="preserve">a la vez y ofrecer propuestas viables de resolución. Se debe recordar </w:t>
      </w:r>
      <w:r w:rsidR="000F5675" w:rsidRPr="000F5675">
        <w:rPr>
          <w:rFonts w:asciiTheme="minorHAnsi" w:hAnsiTheme="minorHAnsi" w:cs="Calibri Light"/>
          <w:sz w:val="24"/>
          <w:szCs w:val="24"/>
        </w:rPr>
        <w:t>que,</w:t>
      </w:r>
      <w:r w:rsidRPr="000F5675">
        <w:rPr>
          <w:rFonts w:asciiTheme="minorHAnsi" w:hAnsiTheme="minorHAnsi" w:cs="Calibri Light"/>
          <w:sz w:val="24"/>
          <w:szCs w:val="24"/>
        </w:rPr>
        <w:t xml:space="preserve"> en caso de ser</w:t>
      </w:r>
      <w:r w:rsidR="003335C6" w:rsidRPr="000F5675">
        <w:rPr>
          <w:rFonts w:asciiTheme="minorHAnsi" w:hAnsiTheme="minorHAnsi" w:cs="Calibri Light"/>
          <w:sz w:val="24"/>
          <w:szCs w:val="24"/>
        </w:rPr>
        <w:t xml:space="preserve"> el candidato seleccionado, esto podrá aplicarlo al </w:t>
      </w:r>
      <w:r w:rsidRPr="000F5675">
        <w:rPr>
          <w:rFonts w:asciiTheme="minorHAnsi" w:hAnsiTheme="minorHAnsi" w:cs="Calibri Light"/>
          <w:sz w:val="24"/>
          <w:szCs w:val="24"/>
        </w:rPr>
        <w:t>observar desviaciones cuantificables de las actividades contables que lleve a cabo.</w:t>
      </w:r>
    </w:p>
    <w:p w:rsidR="00BD4209" w:rsidRPr="000F5675" w:rsidRDefault="00BD4209" w:rsidP="00B17803">
      <w:pPr>
        <w:pStyle w:val="Textoindependiente"/>
        <w:tabs>
          <w:tab w:val="left" w:pos="1515"/>
        </w:tabs>
        <w:spacing w:before="2" w:after="1"/>
        <w:jc w:val="both"/>
        <w:rPr>
          <w:rFonts w:asciiTheme="minorHAnsi" w:hAnsiTheme="minorHAnsi" w:cs="Calibri Light"/>
          <w:sz w:val="24"/>
          <w:szCs w:val="24"/>
        </w:rPr>
      </w:pPr>
    </w:p>
    <w:p w:rsidR="00BD4209" w:rsidRPr="000F5675" w:rsidRDefault="00BD4209" w:rsidP="00B17803">
      <w:pPr>
        <w:pStyle w:val="Textoindependiente"/>
        <w:tabs>
          <w:tab w:val="left" w:pos="1515"/>
        </w:tabs>
        <w:spacing w:before="2" w:after="1"/>
        <w:jc w:val="both"/>
        <w:rPr>
          <w:rFonts w:asciiTheme="minorHAnsi" w:hAnsiTheme="minorHAnsi" w:cs="Calibri Light"/>
          <w:i/>
          <w:sz w:val="24"/>
          <w:szCs w:val="24"/>
        </w:rPr>
      </w:pPr>
      <w:r w:rsidRPr="000F5675">
        <w:rPr>
          <w:rFonts w:asciiTheme="minorHAnsi" w:hAnsiTheme="minorHAnsi" w:cs="Calibri Light"/>
          <w:i/>
          <w:sz w:val="24"/>
          <w:szCs w:val="24"/>
        </w:rPr>
        <w:t>Índice de confianza, honestidad y prueba de valores</w:t>
      </w:r>
    </w:p>
    <w:p w:rsidR="00BD4209" w:rsidRPr="000F5675" w:rsidRDefault="00BD4209" w:rsidP="00B17803">
      <w:pPr>
        <w:pStyle w:val="Textoindependiente"/>
        <w:tabs>
          <w:tab w:val="left" w:pos="1515"/>
        </w:tabs>
        <w:spacing w:before="2" w:after="1"/>
        <w:jc w:val="both"/>
        <w:rPr>
          <w:rFonts w:asciiTheme="minorHAnsi" w:hAnsiTheme="minorHAnsi" w:cs="Calibri Light"/>
          <w:i/>
          <w:sz w:val="24"/>
          <w:szCs w:val="24"/>
        </w:rPr>
      </w:pPr>
    </w:p>
    <w:p w:rsidR="00BD4209" w:rsidRPr="000F5675" w:rsidRDefault="00BD4209" w:rsidP="00BD4209">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Esta prueba evalúa varios aspectos como son:</w:t>
      </w:r>
    </w:p>
    <w:p w:rsidR="00BD4209" w:rsidRPr="000F5675" w:rsidRDefault="00BD4209" w:rsidP="00044E58">
      <w:pPr>
        <w:pStyle w:val="Textoindependiente"/>
        <w:tabs>
          <w:tab w:val="left" w:pos="1515"/>
        </w:tabs>
        <w:spacing w:before="2" w:after="1"/>
        <w:jc w:val="both"/>
        <w:rPr>
          <w:rFonts w:asciiTheme="minorHAnsi" w:hAnsiTheme="minorHAnsi" w:cs="Calibri Light"/>
          <w:sz w:val="24"/>
          <w:szCs w:val="24"/>
          <w:highlight w:val="yellow"/>
        </w:rPr>
      </w:pPr>
    </w:p>
    <w:p w:rsidR="00B3033D" w:rsidRPr="000F5675" w:rsidRDefault="00B3033D" w:rsidP="00DA693B">
      <w:pPr>
        <w:pStyle w:val="Textoindependiente"/>
        <w:numPr>
          <w:ilvl w:val="0"/>
          <w:numId w:val="3"/>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Honestidad</w:t>
      </w:r>
    </w:p>
    <w:p w:rsidR="00B3033D" w:rsidRPr="000F5675" w:rsidRDefault="00B3033D" w:rsidP="00DA693B">
      <w:pPr>
        <w:pStyle w:val="Textoindependiente"/>
        <w:numPr>
          <w:ilvl w:val="0"/>
          <w:numId w:val="3"/>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Ética</w:t>
      </w:r>
    </w:p>
    <w:p w:rsidR="00B3033D" w:rsidRPr="000F5675" w:rsidRDefault="00B3033D" w:rsidP="00DA693B">
      <w:pPr>
        <w:pStyle w:val="Textoindependiente"/>
        <w:numPr>
          <w:ilvl w:val="0"/>
          <w:numId w:val="3"/>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Valores </w:t>
      </w:r>
      <w:r w:rsidR="00044E58" w:rsidRPr="000F5675">
        <w:rPr>
          <w:rFonts w:asciiTheme="minorHAnsi" w:hAnsiTheme="minorHAnsi" w:cs="Calibri Light"/>
          <w:sz w:val="24"/>
          <w:szCs w:val="24"/>
        </w:rPr>
        <w:t xml:space="preserve">  </w:t>
      </w:r>
    </w:p>
    <w:p w:rsidR="00BD4209" w:rsidRPr="000F5675" w:rsidRDefault="00BD4209" w:rsidP="00B17803">
      <w:pPr>
        <w:pStyle w:val="Textoindependiente"/>
        <w:tabs>
          <w:tab w:val="left" w:pos="1515"/>
        </w:tabs>
        <w:spacing w:before="2" w:after="1"/>
        <w:jc w:val="both"/>
        <w:rPr>
          <w:rFonts w:asciiTheme="minorHAnsi" w:hAnsiTheme="minorHAnsi" w:cs="Calibri Light"/>
          <w:sz w:val="24"/>
          <w:szCs w:val="24"/>
        </w:rPr>
      </w:pPr>
    </w:p>
    <w:p w:rsidR="00044E58" w:rsidRPr="000F5675" w:rsidRDefault="00044E58" w:rsidP="00044E58">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Para esta prueba es importante mencionar </w:t>
      </w:r>
      <w:r w:rsidR="000F5675" w:rsidRPr="000F5675">
        <w:rPr>
          <w:rFonts w:asciiTheme="minorHAnsi" w:hAnsiTheme="minorHAnsi" w:cs="Calibri Light"/>
          <w:sz w:val="24"/>
          <w:szCs w:val="24"/>
        </w:rPr>
        <w:t>que el</w:t>
      </w:r>
      <w:r w:rsidRPr="000F5675">
        <w:rPr>
          <w:rFonts w:asciiTheme="minorHAnsi" w:hAnsiTheme="minorHAnsi" w:cs="Calibri Light"/>
          <w:sz w:val="24"/>
          <w:szCs w:val="24"/>
        </w:rPr>
        <w:t xml:space="preserve"> candidato cuenta con valores destacados bastante indispensables para el desarrollo de sus actividades como son los siguientes:</w:t>
      </w:r>
    </w:p>
    <w:p w:rsidR="00044E58" w:rsidRPr="000F5675" w:rsidRDefault="00044E58" w:rsidP="00044E58">
      <w:pPr>
        <w:pStyle w:val="Textoindependiente"/>
        <w:tabs>
          <w:tab w:val="left" w:pos="1515"/>
        </w:tabs>
        <w:spacing w:before="2" w:after="1"/>
        <w:jc w:val="both"/>
        <w:rPr>
          <w:rFonts w:asciiTheme="minorHAnsi" w:hAnsiTheme="minorHAnsi" w:cs="Calibri Light"/>
          <w:sz w:val="24"/>
          <w:szCs w:val="24"/>
        </w:rPr>
      </w:pPr>
    </w:p>
    <w:p w:rsidR="00044E58" w:rsidRPr="000F5675" w:rsidRDefault="00044E58" w:rsidP="00DA693B">
      <w:pPr>
        <w:pStyle w:val="Textoindependiente"/>
        <w:numPr>
          <w:ilvl w:val="0"/>
          <w:numId w:val="4"/>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lastRenderedPageBreak/>
        <w:t xml:space="preserve">El </w:t>
      </w:r>
      <w:r w:rsidR="000F5675" w:rsidRPr="000F5675">
        <w:rPr>
          <w:rFonts w:asciiTheme="minorHAnsi" w:hAnsiTheme="minorHAnsi" w:cs="Calibri Light"/>
          <w:sz w:val="24"/>
          <w:szCs w:val="24"/>
        </w:rPr>
        <w:t>candidato tiene</w:t>
      </w:r>
      <w:r w:rsidRPr="000F5675">
        <w:rPr>
          <w:rFonts w:asciiTheme="minorHAnsi" w:hAnsiTheme="minorHAnsi" w:cs="Calibri Light"/>
          <w:sz w:val="24"/>
          <w:szCs w:val="24"/>
        </w:rPr>
        <w:t xml:space="preserve"> bastante presente el </w:t>
      </w:r>
      <w:r w:rsidR="003335C6" w:rsidRPr="000F5675">
        <w:rPr>
          <w:rFonts w:asciiTheme="minorHAnsi" w:hAnsiTheme="minorHAnsi" w:cs="Calibri Light"/>
          <w:sz w:val="24"/>
          <w:szCs w:val="24"/>
        </w:rPr>
        <w:t>concepto</w:t>
      </w:r>
      <w:r w:rsidRPr="000F5675">
        <w:rPr>
          <w:rFonts w:asciiTheme="minorHAnsi" w:hAnsiTheme="minorHAnsi" w:cs="Calibri Light"/>
          <w:sz w:val="24"/>
          <w:szCs w:val="24"/>
        </w:rPr>
        <w:t xml:space="preserve"> de</w:t>
      </w:r>
      <w:r w:rsidR="000F5675" w:rsidRPr="000F5675">
        <w:rPr>
          <w:rFonts w:asciiTheme="minorHAnsi" w:hAnsiTheme="minorHAnsi" w:cs="Calibri Light"/>
          <w:sz w:val="24"/>
          <w:szCs w:val="24"/>
        </w:rPr>
        <w:t xml:space="preserve"> Justicia lo</w:t>
      </w:r>
      <w:r w:rsidR="003335C6" w:rsidRPr="000F5675">
        <w:rPr>
          <w:rFonts w:asciiTheme="minorHAnsi" w:hAnsiTheme="minorHAnsi" w:cs="Calibri Light"/>
          <w:sz w:val="24"/>
          <w:szCs w:val="24"/>
        </w:rPr>
        <w:t xml:space="preserve"> cual indica que llevará</w:t>
      </w:r>
      <w:r w:rsidRPr="000F5675">
        <w:rPr>
          <w:rFonts w:asciiTheme="minorHAnsi" w:hAnsiTheme="minorHAnsi" w:cs="Calibri Light"/>
          <w:sz w:val="24"/>
          <w:szCs w:val="24"/>
        </w:rPr>
        <w:t xml:space="preserve"> a cabo las tareas encomendadas </w:t>
      </w:r>
      <w:r w:rsidR="000F5675" w:rsidRPr="000F5675">
        <w:rPr>
          <w:rFonts w:asciiTheme="minorHAnsi" w:hAnsiTheme="minorHAnsi" w:cs="Calibri Light"/>
          <w:sz w:val="24"/>
          <w:szCs w:val="24"/>
        </w:rPr>
        <w:t>de forma correcta</w:t>
      </w:r>
      <w:r w:rsidRPr="000F5675">
        <w:rPr>
          <w:rFonts w:asciiTheme="minorHAnsi" w:hAnsiTheme="minorHAnsi" w:cs="Calibri Light"/>
          <w:sz w:val="24"/>
          <w:szCs w:val="24"/>
        </w:rPr>
        <w:t>.</w:t>
      </w:r>
    </w:p>
    <w:p w:rsidR="006454B9" w:rsidRPr="000F5675" w:rsidRDefault="006454B9" w:rsidP="00DA693B">
      <w:pPr>
        <w:pStyle w:val="Textoindependiente"/>
        <w:numPr>
          <w:ilvl w:val="0"/>
          <w:numId w:val="4"/>
        </w:numPr>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También cuenta con educación y respeto para evitar cualquier </w:t>
      </w:r>
      <w:r w:rsidR="00DC1B2C" w:rsidRPr="000F5675">
        <w:rPr>
          <w:rFonts w:asciiTheme="minorHAnsi" w:hAnsiTheme="minorHAnsi" w:cs="Calibri Light"/>
          <w:sz w:val="24"/>
          <w:szCs w:val="24"/>
        </w:rPr>
        <w:t>incidencia</w:t>
      </w:r>
      <w:r w:rsidRPr="000F5675">
        <w:rPr>
          <w:rFonts w:asciiTheme="minorHAnsi" w:hAnsiTheme="minorHAnsi" w:cs="Calibri Light"/>
          <w:sz w:val="24"/>
          <w:szCs w:val="24"/>
        </w:rPr>
        <w:t xml:space="preserve"> con el personal, adaptarse y aportar a un mejor ambiente laboral.</w:t>
      </w:r>
    </w:p>
    <w:p w:rsidR="006454B9" w:rsidRPr="000F5675" w:rsidRDefault="006454B9" w:rsidP="006454B9">
      <w:pPr>
        <w:pStyle w:val="Textoindependiente"/>
        <w:tabs>
          <w:tab w:val="left" w:pos="1515"/>
        </w:tabs>
        <w:spacing w:before="2" w:after="1"/>
        <w:ind w:left="720"/>
        <w:jc w:val="both"/>
        <w:rPr>
          <w:rFonts w:asciiTheme="minorHAnsi" w:hAnsiTheme="minorHAnsi" w:cs="Calibri Light"/>
          <w:sz w:val="24"/>
          <w:szCs w:val="24"/>
        </w:rPr>
      </w:pPr>
    </w:p>
    <w:p w:rsidR="00B17803" w:rsidRPr="000F5675" w:rsidRDefault="00B17803" w:rsidP="00B17803">
      <w:pPr>
        <w:pStyle w:val="Textoindependiente"/>
        <w:tabs>
          <w:tab w:val="left" w:pos="1515"/>
        </w:tabs>
        <w:spacing w:before="2" w:after="1"/>
        <w:jc w:val="both"/>
        <w:rPr>
          <w:rFonts w:asciiTheme="minorHAnsi" w:hAnsiTheme="minorHAnsi" w:cs="Calibri Light"/>
          <w:sz w:val="24"/>
          <w:szCs w:val="24"/>
        </w:rPr>
      </w:pPr>
    </w:p>
    <w:p w:rsidR="006454B9" w:rsidRPr="000F5675" w:rsidRDefault="006454B9" w:rsidP="00B17803">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En general, el candidato cuenta con la honestidad, ética y valores para poder detectar que es una persona bastante confiable, tanto en su persona como en el trabajo a realizar.</w:t>
      </w:r>
    </w:p>
    <w:p w:rsidR="006454B9" w:rsidRPr="000F5675" w:rsidRDefault="006454B9" w:rsidP="00B17803">
      <w:pPr>
        <w:pStyle w:val="Textoindependiente"/>
        <w:tabs>
          <w:tab w:val="left" w:pos="1515"/>
        </w:tabs>
        <w:spacing w:before="2" w:after="1"/>
        <w:jc w:val="both"/>
        <w:rPr>
          <w:rFonts w:asciiTheme="minorHAnsi" w:hAnsiTheme="minorHAnsi" w:cs="Calibri Light"/>
          <w:sz w:val="24"/>
          <w:szCs w:val="24"/>
        </w:rPr>
      </w:pPr>
    </w:p>
    <w:p w:rsidR="005159D3" w:rsidRPr="000F5675" w:rsidRDefault="006454B9" w:rsidP="003335C6">
      <w:pPr>
        <w:pStyle w:val="Textoindependiente"/>
        <w:tabs>
          <w:tab w:val="left" w:pos="1515"/>
        </w:tabs>
        <w:spacing w:before="2" w:after="1"/>
        <w:jc w:val="both"/>
        <w:rPr>
          <w:rFonts w:asciiTheme="minorHAnsi" w:hAnsiTheme="minorHAnsi" w:cs="Calibri Light"/>
          <w:sz w:val="24"/>
          <w:szCs w:val="24"/>
        </w:rPr>
      </w:pPr>
      <w:r w:rsidRPr="000F5675">
        <w:rPr>
          <w:rFonts w:asciiTheme="minorHAnsi" w:hAnsiTheme="minorHAnsi" w:cs="Calibri Light"/>
          <w:sz w:val="24"/>
          <w:szCs w:val="24"/>
        </w:rPr>
        <w:t xml:space="preserve">En conclusión y basándonos en el análisis de las pruebas </w:t>
      </w:r>
      <w:r w:rsidR="000F5675" w:rsidRPr="000F5675">
        <w:rPr>
          <w:rFonts w:asciiTheme="minorHAnsi" w:hAnsiTheme="minorHAnsi" w:cs="Calibri Light"/>
          <w:sz w:val="24"/>
          <w:szCs w:val="24"/>
        </w:rPr>
        <w:t>realizadas se</w:t>
      </w:r>
      <w:r w:rsidRPr="000F5675">
        <w:rPr>
          <w:rFonts w:asciiTheme="minorHAnsi" w:hAnsiTheme="minorHAnsi" w:cs="Calibri Light"/>
          <w:sz w:val="24"/>
          <w:szCs w:val="24"/>
        </w:rPr>
        <w:t xml:space="preserve"> considera </w:t>
      </w:r>
      <w:r w:rsidR="000F5675" w:rsidRPr="000F5675">
        <w:rPr>
          <w:rFonts w:asciiTheme="minorHAnsi" w:hAnsiTheme="minorHAnsi" w:cs="Calibri Light"/>
          <w:sz w:val="24"/>
          <w:szCs w:val="24"/>
        </w:rPr>
        <w:t>que Berenice Hernández Palacios</w:t>
      </w:r>
      <w:r w:rsidRPr="000F5675">
        <w:rPr>
          <w:rFonts w:asciiTheme="minorHAnsi" w:hAnsiTheme="minorHAnsi" w:cs="Calibri Light"/>
          <w:sz w:val="24"/>
          <w:szCs w:val="24"/>
        </w:rPr>
        <w:t xml:space="preserve"> 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0F5675">
        <w:rPr>
          <w:rFonts w:asciiTheme="minorHAnsi" w:hAnsiTheme="minorHAnsi" w:cs="Calibri Light"/>
          <w:sz w:val="24"/>
          <w:szCs w:val="24"/>
        </w:rPr>
        <w:t xml:space="preserve"> contratable </w:t>
      </w:r>
      <w:r w:rsidR="003F62C2" w:rsidRPr="000F5675">
        <w:rPr>
          <w:rFonts w:asciiTheme="minorHAnsi" w:hAnsiTheme="minorHAnsi" w:cs="Calibri Light"/>
          <w:sz w:val="24"/>
          <w:szCs w:val="24"/>
        </w:rPr>
        <w:t xml:space="preserve">debido a su perfil </w:t>
      </w:r>
      <w:r w:rsidR="000F5675" w:rsidRPr="000F5675">
        <w:rPr>
          <w:rFonts w:asciiTheme="minorHAnsi" w:hAnsiTheme="minorHAnsi" w:cs="Calibri Light"/>
          <w:sz w:val="24"/>
          <w:szCs w:val="24"/>
        </w:rPr>
        <w:t>en general</w:t>
      </w:r>
      <w:r w:rsidRPr="000F5675">
        <w:rPr>
          <w:rFonts w:asciiTheme="minorHAnsi" w:hAnsiTheme="minorHAnsi" w:cs="Calibri Light"/>
          <w:sz w:val="24"/>
          <w:szCs w:val="24"/>
        </w:rPr>
        <w:t>.</w:t>
      </w:r>
    </w:p>
    <w:p w:rsidR="00415574" w:rsidRPr="000F5675" w:rsidRDefault="00415574" w:rsidP="003335C6">
      <w:pPr>
        <w:pStyle w:val="Textoindependiente"/>
        <w:tabs>
          <w:tab w:val="left" w:pos="1515"/>
        </w:tabs>
        <w:spacing w:before="2" w:after="1"/>
        <w:jc w:val="both"/>
        <w:rPr>
          <w:rFonts w:asciiTheme="minorHAnsi" w:hAnsiTheme="minorHAnsi" w:cs="Calibri Light"/>
          <w:sz w:val="24"/>
          <w:szCs w:val="24"/>
        </w:rPr>
      </w:pPr>
    </w:p>
    <w:p w:rsidR="00415574" w:rsidRPr="000F5675" w:rsidRDefault="00415574" w:rsidP="00415574">
      <w:pPr>
        <w:pStyle w:val="Textoindependiente"/>
        <w:tabs>
          <w:tab w:val="left" w:pos="1515"/>
        </w:tabs>
        <w:spacing w:before="2" w:after="1"/>
        <w:jc w:val="center"/>
        <w:rPr>
          <w:rFonts w:asciiTheme="minorHAnsi" w:hAnsiTheme="minorHAnsi" w:cs="Calibri Light"/>
          <w:b/>
          <w:sz w:val="24"/>
          <w:szCs w:val="24"/>
        </w:rPr>
      </w:pPr>
      <w:r w:rsidRPr="000F5675">
        <w:rPr>
          <w:rFonts w:asciiTheme="minorHAnsi" w:hAnsiTheme="minorHAnsi" w:cs="Calibri Light"/>
          <w:b/>
          <w:sz w:val="24"/>
          <w:szCs w:val="24"/>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415574" w:rsidRPr="000F5675" w:rsidTr="00415574">
        <w:trPr>
          <w:jc w:val="center"/>
        </w:trPr>
        <w:tc>
          <w:tcPr>
            <w:tcW w:w="0" w:type="auto"/>
            <w:gridSpan w:val="2"/>
            <w:shd w:val="clear" w:color="auto" w:fill="auto"/>
            <w:tcMar>
              <w:top w:w="0" w:type="dxa"/>
              <w:left w:w="750" w:type="dxa"/>
              <w:bottom w:w="0" w:type="dxa"/>
              <w:right w:w="750" w:type="dxa"/>
            </w:tcMar>
            <w:vAlign w:val="center"/>
            <w:hideMark/>
          </w:tcPr>
          <w:p w:rsidR="00415574" w:rsidRPr="000F5675" w:rsidRDefault="00415574">
            <w:pPr>
              <w:pStyle w:val="Ttulo4"/>
              <w:spacing w:before="150" w:beforeAutospacing="0" w:after="150" w:afterAutospacing="0"/>
              <w:jc w:val="both"/>
              <w:rPr>
                <w:rFonts w:asciiTheme="minorHAnsi" w:hAnsiTheme="minorHAnsi" w:cs="Helvetica"/>
                <w:b w:val="0"/>
                <w:bCs w:val="0"/>
                <w:color w:val="333333"/>
              </w:rPr>
            </w:pPr>
            <w:r w:rsidRPr="000F5675">
              <w:rPr>
                <w:rFonts w:asciiTheme="minorHAnsi" w:hAnsiTheme="minorHAnsi" w:cs="Helvetica"/>
                <w:b w:val="0"/>
                <w:bCs w:val="0"/>
                <w:color w:val="333333"/>
              </w:rPr>
              <w:t>Prueba de Comportamiento</w:t>
            </w:r>
          </w:p>
        </w:tc>
      </w:tr>
      <w:tr w:rsidR="00415574" w:rsidRPr="000F5675" w:rsidTr="00415574">
        <w:trPr>
          <w:jc w:val="center"/>
        </w:trPr>
        <w:tc>
          <w:tcPr>
            <w:tcW w:w="0" w:type="auto"/>
            <w:gridSpan w:val="2"/>
            <w:shd w:val="clear" w:color="auto" w:fill="auto"/>
            <w:tcMar>
              <w:top w:w="0" w:type="dxa"/>
              <w:left w:w="750" w:type="dxa"/>
              <w:bottom w:w="0" w:type="dxa"/>
              <w:right w:w="0" w:type="dxa"/>
            </w:tcMar>
            <w:vAlign w:val="center"/>
            <w:hideMark/>
          </w:tcPr>
          <w:p w:rsidR="00415574" w:rsidRPr="000F5675" w:rsidRDefault="000F5675" w:rsidP="00A30E1A">
            <w:pPr>
              <w:jc w:val="both"/>
              <w:rPr>
                <w:rFonts w:asciiTheme="minorHAnsi" w:hAnsiTheme="minorHAnsi" w:cs="Helvetica"/>
                <w:color w:val="333333"/>
                <w:sz w:val="24"/>
                <w:szCs w:val="24"/>
              </w:rPr>
            </w:pPr>
            <w:r w:rsidRPr="000F5675">
              <w:rPr>
                <w:rFonts w:asciiTheme="minorHAnsi" w:hAnsiTheme="minorHAnsi" w:cs="Helvetica"/>
                <w:color w:val="333333"/>
                <w:sz w:val="24"/>
                <w:szCs w:val="24"/>
              </w:rPr>
              <w:t>Características</w:t>
            </w:r>
            <w:r w:rsidR="00415574" w:rsidRPr="000F5675">
              <w:rPr>
                <w:rFonts w:asciiTheme="minorHAnsi" w:hAnsiTheme="minorHAnsi" w:cs="Helvetica"/>
                <w:color w:val="333333"/>
                <w:sz w:val="24"/>
                <w:szCs w:val="24"/>
              </w:rPr>
              <w:t xml:space="preserve"> Sobresalientes</w:t>
            </w:r>
          </w:p>
        </w:tc>
      </w:tr>
      <w:tr w:rsidR="00415574" w:rsidRPr="000F5675" w:rsidTr="00415574">
        <w:trPr>
          <w:jc w:val="center"/>
        </w:trPr>
        <w:tc>
          <w:tcPr>
            <w:tcW w:w="0" w:type="auto"/>
            <w:gridSpan w:val="2"/>
            <w:shd w:val="clear" w:color="auto" w:fill="auto"/>
            <w:tcMar>
              <w:top w:w="0" w:type="dxa"/>
              <w:left w:w="750" w:type="dxa"/>
              <w:bottom w:w="0" w:type="dxa"/>
              <w:right w:w="750" w:type="dxa"/>
            </w:tcMar>
            <w:vAlign w:val="center"/>
            <w:hideMark/>
          </w:tcPr>
          <w:p w:rsidR="00415574" w:rsidRPr="000F5675" w:rsidRDefault="00415574">
            <w:pPr>
              <w:pStyle w:val="NormalWeb"/>
              <w:spacing w:before="0" w:beforeAutospacing="0" w:after="150" w:afterAutospacing="0"/>
              <w:jc w:val="both"/>
              <w:rPr>
                <w:rFonts w:asciiTheme="minorHAnsi" w:hAnsiTheme="minorHAnsi" w:cs="Helvetica"/>
                <w:color w:val="333333"/>
              </w:rPr>
            </w:pPr>
            <w:r w:rsidRPr="000F5675">
              <w:rPr>
                <w:rStyle w:val="Textoennegrita"/>
                <w:rFonts w:asciiTheme="minorHAnsi" w:hAnsiTheme="minorHAnsi" w:cs="Helvetica"/>
                <w:color w:val="333333"/>
              </w:rPr>
              <w:t>R/I</w:t>
            </w:r>
            <w:r w:rsidRPr="000F5675">
              <w:rPr>
                <w:rFonts w:asciiTheme="minorHAnsi" w:hAnsiTheme="minorHAnsi" w:cs="Helvetica"/>
                <w:color w:val="333333"/>
              </w:rPr>
              <w:br/>
              <w:t>Se desenvolverá satisfactoriamente en trabajos donde necesite utilizar fórmulas exactas o recabar información, gusta de supervisar que se lleve a cabo las especificaciones para evitar problemas.</w:t>
            </w:r>
            <w:r w:rsidRPr="000F5675">
              <w:rPr>
                <w:rFonts w:asciiTheme="minorHAnsi" w:hAnsiTheme="minorHAnsi" w:cs="Helvetica"/>
                <w:color w:val="333333"/>
              </w:rPr>
              <w:br/>
            </w:r>
            <w:r w:rsidRPr="000F5675">
              <w:rPr>
                <w:rFonts w:asciiTheme="minorHAnsi" w:hAnsiTheme="minorHAnsi" w:cs="Helvetica"/>
                <w:color w:val="333333"/>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tc>
      </w:tr>
      <w:tr w:rsidR="00415574" w:rsidRPr="000F5675" w:rsidTr="00415574">
        <w:trPr>
          <w:jc w:val="center"/>
        </w:trPr>
        <w:tc>
          <w:tcPr>
            <w:tcW w:w="0" w:type="auto"/>
            <w:shd w:val="clear" w:color="auto" w:fill="auto"/>
            <w:tcMar>
              <w:top w:w="0" w:type="dxa"/>
              <w:left w:w="750" w:type="dxa"/>
              <w:bottom w:w="0" w:type="dxa"/>
              <w:right w:w="0" w:type="dxa"/>
            </w:tcMar>
            <w:hideMark/>
          </w:tcPr>
          <w:p w:rsidR="00415574" w:rsidRPr="000F5675" w:rsidRDefault="00415574">
            <w:pPr>
              <w:jc w:val="both"/>
              <w:rPr>
                <w:rFonts w:asciiTheme="minorHAnsi" w:hAnsiTheme="minorHAnsi" w:cs="Helvetica"/>
                <w:color w:val="333333"/>
                <w:sz w:val="24"/>
                <w:szCs w:val="24"/>
              </w:rPr>
            </w:pPr>
            <w:r w:rsidRPr="000F5675">
              <w:rPr>
                <w:rFonts w:asciiTheme="minorHAnsi" w:hAnsiTheme="minorHAnsi" w:cs="Helvetica"/>
                <w:noProof/>
                <w:color w:val="333333"/>
                <w:sz w:val="24"/>
                <w:szCs w:val="24"/>
                <w:lang w:val="es-419" w:eastAsia="es-419" w:bidi="ar-SA"/>
              </w:rPr>
              <w:drawing>
                <wp:inline distT="0" distB="0" distL="0" distR="0">
                  <wp:extent cx="3238500" cy="1905000"/>
                  <wp:effectExtent l="0" t="0" r="0" b="0"/>
                  <wp:docPr id="27" name="Imagen 27" descr="http://evaluaciones.mx/cacter/cac_reporte/grafica?td=55&amp;ti=35&amp;ts=60&amp;tc=75&amp;md=60&amp;mi=55&amp;ms=75&amp;mc=30&amp;ld=50&amp;li=25&amp;ls=55&amp;lc=95&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55&amp;ti=35&amp;ts=60&amp;tc=75&amp;md=60&amp;mi=55&amp;ms=75&amp;mc=30&amp;ld=50&amp;li=25&amp;ls=55&amp;lc=95&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415574" w:rsidRPr="000F5675" w:rsidRDefault="00415574">
            <w:pPr>
              <w:pStyle w:val="Ttulo5"/>
              <w:spacing w:before="150" w:beforeAutospacing="0" w:after="150" w:afterAutospacing="0"/>
              <w:jc w:val="both"/>
              <w:rPr>
                <w:rFonts w:asciiTheme="minorHAnsi" w:hAnsiTheme="minorHAnsi" w:cs="Helvetica"/>
                <w:color w:val="333333"/>
                <w:sz w:val="24"/>
                <w:szCs w:val="24"/>
              </w:rPr>
            </w:pPr>
            <w:r w:rsidRPr="000F5675">
              <w:rPr>
                <w:rFonts w:asciiTheme="minorHAnsi" w:hAnsiTheme="minorHAnsi" w:cs="Helvetica"/>
                <w:color w:val="333333"/>
                <w:sz w:val="24"/>
                <w:szCs w:val="24"/>
              </w:rPr>
              <w:t>Limitaciones Bajo Presión</w:t>
            </w:r>
          </w:p>
          <w:p w:rsidR="00415574" w:rsidRPr="000F5675" w:rsidRDefault="00415574">
            <w:pPr>
              <w:pStyle w:val="NormalWeb"/>
              <w:spacing w:before="0" w:beforeAutospacing="0" w:after="150" w:afterAutospacing="0"/>
              <w:jc w:val="both"/>
              <w:rPr>
                <w:rFonts w:asciiTheme="minorHAnsi" w:hAnsiTheme="minorHAnsi" w:cs="Helvetica"/>
                <w:color w:val="333333"/>
              </w:rPr>
            </w:pPr>
            <w:r w:rsidRPr="000F5675">
              <w:rPr>
                <w:rStyle w:val="Textoennegrita"/>
                <w:rFonts w:asciiTheme="minorHAnsi" w:hAnsiTheme="minorHAnsi" w:cs="Helvetica"/>
                <w:color w:val="333333"/>
              </w:rPr>
              <w:t>I-</w:t>
            </w:r>
            <w:r w:rsidRPr="000F5675">
              <w:rPr>
                <w:rFonts w:asciiTheme="minorHAnsi" w:hAnsiTheme="minorHAnsi" w:cs="Helvetica"/>
                <w:color w:val="333333"/>
              </w:rPr>
              <w:br/>
              <w:t xml:space="preserve">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w:t>
            </w:r>
            <w:r w:rsidRPr="000F5675">
              <w:rPr>
                <w:rFonts w:asciiTheme="minorHAnsi" w:hAnsiTheme="minorHAnsi" w:cs="Helvetica"/>
                <w:color w:val="333333"/>
              </w:rPr>
              <w:lastRenderedPageBreak/>
              <w:t>personas.</w:t>
            </w:r>
          </w:p>
          <w:p w:rsidR="00415574" w:rsidRPr="000F5675" w:rsidRDefault="00415574">
            <w:pPr>
              <w:pStyle w:val="NormalWeb"/>
              <w:spacing w:before="0" w:beforeAutospacing="0" w:after="150" w:afterAutospacing="0"/>
              <w:jc w:val="both"/>
              <w:rPr>
                <w:rFonts w:asciiTheme="minorHAnsi" w:hAnsiTheme="minorHAnsi" w:cs="Helvetica"/>
                <w:color w:val="333333"/>
              </w:rPr>
            </w:pPr>
            <w:r w:rsidRPr="000F5675">
              <w:rPr>
                <w:rStyle w:val="Textoennegrita"/>
                <w:rFonts w:asciiTheme="minorHAnsi" w:hAnsiTheme="minorHAnsi" w:cs="Helvetica"/>
                <w:color w:val="333333"/>
              </w:rPr>
              <w:t>R+</w:t>
            </w:r>
            <w:r w:rsidRPr="000F5675">
              <w:rPr>
                <w:rFonts w:asciiTheme="minorHAnsi" w:hAnsiTheme="minorHAnsi" w:cs="Helvetica"/>
                <w:color w:val="333333"/>
              </w:rPr>
              <w:br/>
              <w:t>Su sentido de responsabilidad es tan alto que pudiera llegar a volverse dependiente, puesto que preferirá seguir las reglas impuestas por su jefe, y esto lo hará sentirse inseguro a la hora de tomar una 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preferirá que se le informe detalladamente porque se debe de realizar algún cambio.</w:t>
            </w:r>
          </w:p>
        </w:tc>
      </w:tr>
      <w:tr w:rsidR="00415574" w:rsidRPr="000F5675" w:rsidTr="00415574">
        <w:trPr>
          <w:jc w:val="center"/>
        </w:trPr>
        <w:tc>
          <w:tcPr>
            <w:tcW w:w="0" w:type="auto"/>
            <w:gridSpan w:val="2"/>
            <w:shd w:val="clear" w:color="auto" w:fill="auto"/>
            <w:tcMar>
              <w:top w:w="0" w:type="dxa"/>
              <w:left w:w="750" w:type="dxa"/>
              <w:bottom w:w="0" w:type="dxa"/>
              <w:right w:w="750" w:type="dxa"/>
            </w:tcMar>
            <w:vAlign w:val="center"/>
            <w:hideMark/>
          </w:tcPr>
          <w:p w:rsidR="00415574" w:rsidRPr="000F5675" w:rsidRDefault="00415574">
            <w:pPr>
              <w:pStyle w:val="Ttulo5"/>
              <w:spacing w:before="150" w:beforeAutospacing="0" w:after="150" w:afterAutospacing="0"/>
              <w:jc w:val="both"/>
              <w:rPr>
                <w:rFonts w:asciiTheme="minorHAnsi" w:hAnsiTheme="minorHAnsi" w:cs="Helvetica"/>
                <w:color w:val="333333"/>
                <w:sz w:val="24"/>
                <w:szCs w:val="24"/>
              </w:rPr>
            </w:pPr>
            <w:r w:rsidRPr="000F5675">
              <w:rPr>
                <w:rFonts w:asciiTheme="minorHAnsi" w:hAnsiTheme="minorHAnsi" w:cs="Helvetica"/>
                <w:color w:val="333333"/>
                <w:sz w:val="24"/>
                <w:szCs w:val="24"/>
              </w:rPr>
              <w:lastRenderedPageBreak/>
              <w:t>Motivación Interna</w:t>
            </w:r>
          </w:p>
          <w:p w:rsidR="00415574" w:rsidRPr="000F5675" w:rsidRDefault="00415574">
            <w:pPr>
              <w:pStyle w:val="NormalWeb"/>
              <w:spacing w:before="0" w:beforeAutospacing="0" w:after="150" w:afterAutospacing="0"/>
              <w:jc w:val="both"/>
              <w:rPr>
                <w:rFonts w:asciiTheme="minorHAnsi" w:hAnsiTheme="minorHAnsi" w:cs="Helvetica"/>
                <w:color w:val="333333"/>
              </w:rPr>
            </w:pPr>
            <w:r w:rsidRPr="000F5675">
              <w:rPr>
                <w:rStyle w:val="Textoennegrita"/>
                <w:rFonts w:asciiTheme="minorHAnsi" w:hAnsiTheme="minorHAnsi" w:cs="Helvetica"/>
                <w:color w:val="333333"/>
              </w:rPr>
              <w:t>C+</w:t>
            </w:r>
            <w:r w:rsidRPr="000F5675">
              <w:rPr>
                <w:rFonts w:asciiTheme="minorHAnsi" w:hAnsiTheme="minorHAnsi" w:cs="Helvetica"/>
                <w:color w:val="333333"/>
              </w:rPr>
              <w:t> </w:t>
            </w:r>
            <w:r w:rsidRPr="000F5675">
              <w:rPr>
                <w:rFonts w:asciiTheme="minorHAnsi" w:hAnsiTheme="minorHAnsi" w:cs="Helvetica"/>
                <w:color w:val="333333"/>
              </w:rPr>
              <w:br/>
              <w:t>Le gusta mantener su nivel y que el ambiente se conserve estable, se siente más cómodo con las situaciones conocidas por él y con los procesos que frecuentemente utiliza para su labor, es honesto y prefiere los ambientes familiares con espacios fijos, ya que le cuesta adaptarse a los cambios, por esto necesita que le muestren aprecio cuando logra hacerlos.</w:t>
            </w:r>
          </w:p>
          <w:p w:rsidR="00415574" w:rsidRPr="000F5675" w:rsidRDefault="00415574" w:rsidP="00A30E1A">
            <w:pPr>
              <w:pStyle w:val="NormalWeb"/>
              <w:spacing w:before="0" w:beforeAutospacing="0" w:after="150" w:afterAutospacing="0"/>
              <w:jc w:val="both"/>
              <w:rPr>
                <w:rFonts w:asciiTheme="minorHAnsi" w:hAnsiTheme="minorHAnsi" w:cs="Helvetica"/>
                <w:color w:val="333333"/>
              </w:rPr>
            </w:pPr>
            <w:r w:rsidRPr="000F5675">
              <w:rPr>
                <w:rStyle w:val="Textoennegrita"/>
                <w:rFonts w:asciiTheme="minorHAnsi" w:hAnsiTheme="minorHAnsi" w:cs="Helvetica"/>
                <w:color w:val="333333"/>
              </w:rPr>
              <w:t>R-</w:t>
            </w:r>
            <w:r w:rsidRPr="000F5675">
              <w:rPr>
                <w:rFonts w:asciiTheme="minorHAnsi" w:hAnsiTheme="minorHAnsi" w:cs="Helvetica"/>
                <w:color w:val="333333"/>
              </w:rPr>
              <w:t> Se motiva al sentir independencia y autonomía en las funciones que realiza, ya que no le gusta que estén detrás de él, sin embargo está consciente de que es necesario que se le evalué ante su desempeño y la mayoría de las ocasiones entrega resultados satisfactorios, a pesar de que se da momentos para despejarse y pasarlo bien, ya que gusta de experiencias y emociones intensas.</w:t>
            </w:r>
          </w:p>
        </w:tc>
      </w:tr>
      <w:tr w:rsidR="00415574" w:rsidRPr="000F5675" w:rsidTr="00415574">
        <w:trPr>
          <w:jc w:val="center"/>
        </w:trPr>
        <w:tc>
          <w:tcPr>
            <w:tcW w:w="0" w:type="auto"/>
            <w:gridSpan w:val="2"/>
            <w:shd w:val="clear" w:color="auto" w:fill="auto"/>
            <w:tcMar>
              <w:top w:w="0" w:type="dxa"/>
              <w:left w:w="750" w:type="dxa"/>
              <w:bottom w:w="0" w:type="dxa"/>
              <w:right w:w="750" w:type="dxa"/>
            </w:tcMar>
            <w:vAlign w:val="center"/>
            <w:hideMark/>
          </w:tcPr>
          <w:p w:rsidR="00415574" w:rsidRPr="000F5675" w:rsidRDefault="00415574">
            <w:pPr>
              <w:pStyle w:val="Ttulo5"/>
              <w:spacing w:before="150" w:beforeAutospacing="0" w:after="150" w:afterAutospacing="0"/>
              <w:jc w:val="both"/>
              <w:rPr>
                <w:rFonts w:asciiTheme="minorHAnsi" w:hAnsiTheme="minorHAnsi" w:cs="Helvetica"/>
                <w:color w:val="333333"/>
                <w:sz w:val="24"/>
                <w:szCs w:val="24"/>
              </w:rPr>
            </w:pPr>
            <w:r w:rsidRPr="000F5675">
              <w:rPr>
                <w:rFonts w:asciiTheme="minorHAnsi" w:hAnsiTheme="minorHAnsi" w:cs="Helvetica"/>
                <w:color w:val="333333"/>
                <w:sz w:val="24"/>
                <w:szCs w:val="24"/>
              </w:rPr>
              <w:t>Motivación Externa</w:t>
            </w:r>
          </w:p>
          <w:p w:rsidR="00415574" w:rsidRPr="000F5675" w:rsidRDefault="00415574" w:rsidP="000F5675">
            <w:pPr>
              <w:pStyle w:val="NormalWeb"/>
              <w:spacing w:before="0" w:beforeAutospacing="0" w:after="150" w:afterAutospacing="0"/>
              <w:rPr>
                <w:rFonts w:asciiTheme="minorHAnsi" w:hAnsiTheme="minorHAnsi" w:cs="Helvetica"/>
                <w:color w:val="333333"/>
              </w:rPr>
            </w:pPr>
            <w:r w:rsidRPr="000F5675">
              <w:rPr>
                <w:rStyle w:val="Textoennegrita"/>
                <w:rFonts w:asciiTheme="minorHAnsi" w:hAnsiTheme="minorHAnsi" w:cs="Helvetica"/>
                <w:color w:val="333333"/>
              </w:rPr>
              <w:t>C+</w:t>
            </w:r>
            <w:r w:rsidRPr="000F5675">
              <w:rPr>
                <w:rFonts w:asciiTheme="minorHAnsi" w:hAnsiTheme="minorHAnsi" w:cs="Helvetica"/>
                <w:color w:val="333333"/>
              </w:rPr>
              <w:br/>
              <w:t>Gusta de trabajar con procesos eficaces para mantener un grado de calidad que lo hagan sentir satisfecho, ya sea porque cuenta con compañeros que demuestran un gran desempeño o cree que su labor es importante; cuando se vaya a realizar un cambio habrá que irlo preparando con tiempo; necesita sentir que tiene beneficios extras o que se le otorguen compensaciones en cuestiones materiales.</w:t>
            </w:r>
          </w:p>
          <w:p w:rsidR="00415574" w:rsidRPr="000F5675" w:rsidRDefault="00415574">
            <w:pPr>
              <w:pStyle w:val="NormalWeb"/>
              <w:spacing w:before="0" w:beforeAutospacing="0" w:after="150" w:afterAutospacing="0"/>
              <w:jc w:val="both"/>
              <w:rPr>
                <w:rFonts w:asciiTheme="minorHAnsi" w:hAnsiTheme="minorHAnsi" w:cs="Helvetica"/>
                <w:color w:val="333333"/>
              </w:rPr>
            </w:pPr>
            <w:r w:rsidRPr="000F5675">
              <w:rPr>
                <w:rStyle w:val="Textoennegrita"/>
                <w:rFonts w:asciiTheme="minorHAnsi" w:hAnsiTheme="minorHAnsi" w:cs="Helvetica"/>
                <w:color w:val="333333"/>
              </w:rPr>
              <w:lastRenderedPageBreak/>
              <w:t>R-</w:t>
            </w:r>
            <w:r w:rsidRPr="000F5675">
              <w:rPr>
                <w:rFonts w:asciiTheme="minorHAnsi" w:hAnsiTheme="minorHAnsi" w:cs="Helvetica"/>
                <w:color w:val="333333"/>
              </w:rPr>
              <w:br/>
              <w:t>Necesita un superior que sea flexible y comprensivo pero que al mismo tiempo le imponga normas y reglas a seguir para lograr el equilibrio, requiere que se le otorgue el beneficio de la duda para dejarlo hacer cosas que antes no se habían realizado, ya que gusta de hacer sus actividades de manera independiente, sin embargo ocupara ayuda con los detalles para tener un mejor resultado.</w:t>
            </w:r>
          </w:p>
        </w:tc>
      </w:tr>
    </w:tbl>
    <w:p w:rsidR="00415574" w:rsidRPr="000F5675" w:rsidRDefault="00415574" w:rsidP="00415574">
      <w:pPr>
        <w:rPr>
          <w:rFonts w:asciiTheme="minorHAnsi" w:hAnsiTheme="minorHAnsi"/>
          <w:vanish/>
          <w:sz w:val="24"/>
          <w:szCs w:val="24"/>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415574" w:rsidRPr="000F5675" w:rsidTr="00415574">
        <w:trPr>
          <w:jc w:val="center"/>
        </w:trPr>
        <w:tc>
          <w:tcPr>
            <w:tcW w:w="0" w:type="auto"/>
            <w:shd w:val="clear" w:color="auto" w:fill="auto"/>
            <w:tcMar>
              <w:top w:w="0" w:type="dxa"/>
              <w:left w:w="0" w:type="dxa"/>
              <w:bottom w:w="0" w:type="dxa"/>
              <w:right w:w="0" w:type="dxa"/>
            </w:tcMar>
            <w:vAlign w:val="center"/>
            <w:hideMark/>
          </w:tcPr>
          <w:p w:rsidR="00415574" w:rsidRPr="000F5675" w:rsidRDefault="00415574">
            <w:pPr>
              <w:jc w:val="both"/>
              <w:rPr>
                <w:rFonts w:asciiTheme="minorHAnsi" w:hAnsiTheme="minorHAnsi" w:cs="Helvetica"/>
                <w:color w:val="333333"/>
                <w:sz w:val="24"/>
                <w:szCs w:val="24"/>
              </w:rPr>
            </w:pPr>
          </w:p>
        </w:tc>
      </w:tr>
    </w:tbl>
    <w:p w:rsidR="00415574" w:rsidRPr="000F5675" w:rsidRDefault="00415574" w:rsidP="00415574">
      <w:pPr>
        <w:rPr>
          <w:rFonts w:asciiTheme="minorHAnsi" w:hAnsiTheme="minorHAnsi"/>
          <w:vanish/>
          <w:sz w:val="24"/>
          <w:szCs w:val="24"/>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415574" w:rsidRPr="000F5675" w:rsidTr="00415574">
        <w:trPr>
          <w:jc w:val="center"/>
        </w:trPr>
        <w:tc>
          <w:tcPr>
            <w:tcW w:w="0" w:type="auto"/>
            <w:gridSpan w:val="2"/>
            <w:shd w:val="clear" w:color="auto" w:fill="auto"/>
            <w:tcMar>
              <w:top w:w="0" w:type="dxa"/>
              <w:left w:w="750" w:type="dxa"/>
              <w:bottom w:w="0" w:type="dxa"/>
              <w:right w:w="750" w:type="dxa"/>
            </w:tcMar>
            <w:vAlign w:val="center"/>
            <w:hideMark/>
          </w:tcPr>
          <w:p w:rsidR="00415574" w:rsidRPr="000F5675" w:rsidRDefault="00415574" w:rsidP="000F5675">
            <w:pPr>
              <w:jc w:val="both"/>
              <w:rPr>
                <w:rFonts w:asciiTheme="minorHAnsi" w:hAnsiTheme="minorHAnsi" w:cs="Helvetica"/>
                <w:color w:val="333333"/>
                <w:sz w:val="24"/>
                <w:szCs w:val="24"/>
              </w:rPr>
            </w:pPr>
            <w:r w:rsidRPr="000F5675">
              <w:rPr>
                <w:rFonts w:asciiTheme="minorHAnsi" w:hAnsiTheme="minorHAnsi" w:cs="Helvetica"/>
                <w:color w:val="333333"/>
                <w:sz w:val="24"/>
                <w:szCs w:val="24"/>
              </w:rPr>
              <w:t>Prueba de Inteligencia</w:t>
            </w:r>
          </w:p>
        </w:tc>
      </w:tr>
      <w:tr w:rsidR="00415574" w:rsidRPr="000F5675" w:rsidTr="00415574">
        <w:trPr>
          <w:jc w:val="center"/>
        </w:trPr>
        <w:tc>
          <w:tcPr>
            <w:tcW w:w="0" w:type="auto"/>
            <w:shd w:val="clear" w:color="auto" w:fill="auto"/>
            <w:tcMar>
              <w:top w:w="0" w:type="dxa"/>
              <w:left w:w="750" w:type="dxa"/>
              <w:bottom w:w="0" w:type="dxa"/>
              <w:right w:w="0" w:type="dxa"/>
            </w:tcMar>
            <w:vAlign w:val="center"/>
            <w:hideMark/>
          </w:tcPr>
          <w:p w:rsidR="00415574" w:rsidRPr="000F5675" w:rsidRDefault="00415574">
            <w:pPr>
              <w:pStyle w:val="Ttulo6"/>
              <w:spacing w:before="150" w:beforeAutospacing="0" w:after="150" w:afterAutospacing="0"/>
              <w:jc w:val="both"/>
              <w:rPr>
                <w:rFonts w:asciiTheme="minorHAnsi" w:hAnsiTheme="minorHAnsi" w:cs="Helvetica"/>
                <w:b w:val="0"/>
                <w:bCs w:val="0"/>
                <w:color w:val="333333"/>
                <w:sz w:val="24"/>
                <w:szCs w:val="24"/>
              </w:rPr>
            </w:pPr>
            <w:r w:rsidRPr="000F5675">
              <w:rPr>
                <w:rFonts w:asciiTheme="minorHAnsi" w:hAnsiTheme="minorHAnsi" w:cs="Helvetica"/>
                <w:color w:val="333333"/>
                <w:sz w:val="24"/>
                <w:szCs w:val="24"/>
              </w:rPr>
              <w:t> COEFICIENTE</w:t>
            </w:r>
            <w:r w:rsidRPr="000F5675">
              <w:rPr>
                <w:rFonts w:asciiTheme="minorHAnsi" w:hAnsiTheme="minorHAnsi" w:cs="Helvetica"/>
                <w:color w:val="333333"/>
                <w:sz w:val="24"/>
                <w:szCs w:val="24"/>
              </w:rPr>
              <w:br/>
              <w:t> INTELECTUAL</w:t>
            </w:r>
          </w:p>
          <w:p w:rsidR="00415574" w:rsidRPr="000F5675" w:rsidRDefault="00415574">
            <w:pPr>
              <w:jc w:val="both"/>
              <w:rPr>
                <w:rFonts w:asciiTheme="minorHAnsi" w:hAnsiTheme="minorHAnsi" w:cs="Helvetica"/>
                <w:color w:val="333333"/>
                <w:sz w:val="24"/>
                <w:szCs w:val="24"/>
              </w:rPr>
            </w:pPr>
            <w:r w:rsidRPr="000F5675">
              <w:rPr>
                <w:rFonts w:asciiTheme="minorHAnsi" w:hAnsiTheme="minorHAnsi" w:cs="Helvetica"/>
                <w:color w:val="333333"/>
                <w:sz w:val="24"/>
                <w:szCs w:val="24"/>
              </w:rPr>
              <w:t> 90</w:t>
            </w:r>
            <w:r w:rsidRPr="000F5675">
              <w:rPr>
                <w:rFonts w:asciiTheme="minorHAnsi" w:hAnsiTheme="minorHAnsi" w:cs="Helvetica"/>
                <w:color w:val="333333"/>
                <w:sz w:val="24"/>
                <w:szCs w:val="24"/>
              </w:rPr>
              <w:br/>
            </w:r>
            <w:r w:rsidRPr="000F5675">
              <w:rPr>
                <w:rFonts w:asciiTheme="minorHAnsi" w:hAnsiTheme="minorHAnsi" w:cs="Helvetica"/>
                <w:noProof/>
                <w:color w:val="333333"/>
                <w:sz w:val="24"/>
                <w:szCs w:val="24"/>
                <w:lang w:val="es-419" w:eastAsia="es-419" w:bidi="ar-SA"/>
              </w:rPr>
              <w:drawing>
                <wp:inline distT="0" distB="0" distL="0" distR="0">
                  <wp:extent cx="1076325" cy="238125"/>
                  <wp:effectExtent l="0" t="0" r="9525" b="9525"/>
                  <wp:docPr id="23" name="Imagen 2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415574" w:rsidRPr="000F5675" w:rsidRDefault="00415574">
            <w:pPr>
              <w:jc w:val="both"/>
              <w:rPr>
                <w:rFonts w:asciiTheme="minorHAnsi" w:hAnsiTheme="minorHAnsi" w:cs="Helvetica"/>
                <w:color w:val="333333"/>
                <w:sz w:val="24"/>
                <w:szCs w:val="24"/>
              </w:rPr>
            </w:pPr>
            <w:r w:rsidRPr="000F5675">
              <w:rPr>
                <w:rFonts w:asciiTheme="minorHAnsi" w:hAnsiTheme="minorHAnsi" w:cs="Helvetica"/>
                <w:color w:val="333333"/>
                <w:sz w:val="24"/>
                <w:szCs w:val="24"/>
              </w:rPr>
              <w:br/>
            </w:r>
            <w:r w:rsidRPr="000F5675">
              <w:rPr>
                <w:rFonts w:asciiTheme="minorHAnsi" w:hAnsiTheme="minorHAnsi" w:cs="Helvetica"/>
                <w:noProof/>
                <w:color w:val="333333"/>
                <w:sz w:val="24"/>
                <w:szCs w:val="24"/>
                <w:lang w:val="es-419" w:eastAsia="es-419" w:bidi="ar-SA"/>
              </w:rPr>
              <w:drawing>
                <wp:inline distT="0" distB="0" distL="0" distR="0">
                  <wp:extent cx="4286250" cy="2381250"/>
                  <wp:effectExtent l="0" t="0" r="0" b="0"/>
                  <wp:docPr id="22" name="Imagen 22" descr="http://evaluaciones.mx/ciesman/cie_reporte/grafica?s1=15&amp;s2=75&amp;s3=60&amp;s4=45&amp;s5=45&amp;s6=75&amp;s7=60&amp;s8=60&amp;s9=60&amp;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15&amp;s2=75&amp;s3=60&amp;s4=45&amp;s5=45&amp;s6=75&amp;s7=60&amp;s8=60&amp;s9=60&amp;s10=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415574" w:rsidRPr="000F5675" w:rsidRDefault="00415574" w:rsidP="00415574">
      <w:pPr>
        <w:rPr>
          <w:rFonts w:asciiTheme="minorHAnsi" w:hAnsiTheme="minorHAnsi"/>
          <w:vanish/>
          <w:sz w:val="24"/>
          <w:szCs w:val="24"/>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415574" w:rsidRPr="000F5675" w:rsidTr="00415574">
        <w:trPr>
          <w:jc w:val="center"/>
        </w:trPr>
        <w:tc>
          <w:tcPr>
            <w:tcW w:w="0" w:type="auto"/>
            <w:shd w:val="clear" w:color="auto" w:fill="auto"/>
            <w:tcMar>
              <w:top w:w="0" w:type="dxa"/>
              <w:left w:w="750" w:type="dxa"/>
              <w:bottom w:w="0" w:type="dxa"/>
              <w:right w:w="750" w:type="dxa"/>
            </w:tcMar>
            <w:vAlign w:val="center"/>
            <w:hideMark/>
          </w:tcPr>
          <w:p w:rsidR="00415574" w:rsidRPr="000F5675" w:rsidRDefault="00415574" w:rsidP="00415574">
            <w:pPr>
              <w:jc w:val="both"/>
              <w:rPr>
                <w:rFonts w:asciiTheme="minorHAnsi" w:hAnsiTheme="minorHAnsi" w:cs="Helvetica"/>
                <w:color w:val="333333"/>
                <w:sz w:val="24"/>
                <w:szCs w:val="24"/>
              </w:rPr>
            </w:pPr>
          </w:p>
          <w:p w:rsidR="00415574" w:rsidRPr="000F5675" w:rsidRDefault="00415574" w:rsidP="00415574">
            <w:pPr>
              <w:pStyle w:val="Ttulo6"/>
              <w:spacing w:before="150" w:beforeAutospacing="0" w:after="150" w:afterAutospacing="0"/>
              <w:jc w:val="both"/>
              <w:rPr>
                <w:rFonts w:asciiTheme="minorHAnsi" w:hAnsiTheme="minorHAnsi" w:cs="Helvetica"/>
                <w:b w:val="0"/>
                <w:bCs w:val="0"/>
                <w:color w:val="333333"/>
                <w:sz w:val="24"/>
                <w:szCs w:val="24"/>
              </w:rPr>
            </w:pPr>
            <w:r w:rsidRPr="000F5675">
              <w:rPr>
                <w:rFonts w:asciiTheme="minorHAnsi" w:hAnsiTheme="minorHAnsi" w:cs="Helvetica"/>
                <w:b w:val="0"/>
                <w:bCs w:val="0"/>
                <w:noProof/>
                <w:color w:val="333333"/>
                <w:sz w:val="24"/>
                <w:szCs w:val="24"/>
              </w:rPr>
              <w:drawing>
                <wp:inline distT="0" distB="0" distL="0" distR="0">
                  <wp:extent cx="1076325" cy="238125"/>
                  <wp:effectExtent l="0" t="0" r="9525" b="9525"/>
                  <wp:docPr id="21" name="Imagen 21"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b w:val="0"/>
                <w:bCs w:val="0"/>
                <w:color w:val="333333"/>
                <w:sz w:val="24"/>
                <w:szCs w:val="24"/>
              </w:rPr>
              <w:t>    </w:t>
            </w:r>
            <w:r w:rsidRPr="000F5675">
              <w:rPr>
                <w:rFonts w:asciiTheme="minorHAnsi" w:hAnsiTheme="minorHAnsi" w:cs="Helvetica"/>
                <w:color w:val="333333"/>
                <w:sz w:val="24"/>
                <w:szCs w:val="24"/>
              </w:rPr>
              <w:t>Análisis</w:t>
            </w:r>
          </w:p>
          <w:p w:rsidR="00415574" w:rsidRPr="000F5675" w:rsidRDefault="00415574" w:rsidP="00415574">
            <w:pPr>
              <w:pStyle w:val="NormalWeb"/>
              <w:spacing w:before="0" w:beforeAutospacing="0" w:after="150" w:afterAutospacing="0"/>
              <w:jc w:val="both"/>
              <w:rPr>
                <w:rFonts w:asciiTheme="minorHAnsi" w:hAnsiTheme="minorHAnsi" w:cs="Helvetica"/>
                <w:color w:val="333333"/>
              </w:rPr>
            </w:pPr>
            <w:r w:rsidRPr="000F5675">
              <w:rPr>
                <w:rFonts w:asciiTheme="minorHAnsi" w:hAnsiTheme="minorHAnsi" w:cs="Helvetica"/>
                <w:color w:val="333333"/>
              </w:rPr>
              <w:t>Sentido común </w:t>
            </w:r>
            <w:r w:rsidRPr="000F5675">
              <w:rPr>
                <w:rStyle w:val="Textoennegrita"/>
                <w:rFonts w:asciiTheme="minorHAnsi" w:hAnsiTheme="minorHAnsi" w:cs="Helvetica"/>
                <w:color w:val="333333"/>
              </w:rPr>
              <w:t>Suficiente</w:t>
            </w:r>
            <w:r w:rsidRPr="000F5675">
              <w:rPr>
                <w:rFonts w:asciiTheme="minorHAnsi" w:hAnsiTheme="minorHAnsi" w:cs="Helvetica"/>
                <w:color w:val="333333"/>
              </w:rPr>
              <w:t xml:space="preserve">, la habilidad de Berenice </w:t>
            </w:r>
            <w:r w:rsidR="000F5675" w:rsidRPr="000F5675">
              <w:rPr>
                <w:rFonts w:asciiTheme="minorHAnsi" w:hAnsiTheme="minorHAnsi" w:cs="Helvetica"/>
                <w:color w:val="333333"/>
              </w:rPr>
              <w:t>Hernández</w:t>
            </w:r>
            <w:r w:rsidRPr="000F5675">
              <w:rPr>
                <w:rFonts w:asciiTheme="minorHAnsi" w:hAnsiTheme="minorHAnsi" w:cs="Helvetica"/>
                <w:color w:val="333333"/>
              </w:rPr>
              <w:t xml:space="preserve"> Palacios en el desglose de la información para llegar a las causas de un problema está en un nivel </w:t>
            </w:r>
            <w:r w:rsidRPr="000F5675">
              <w:rPr>
                <w:rStyle w:val="Textoennegrita"/>
                <w:rFonts w:asciiTheme="minorHAnsi" w:hAnsiTheme="minorHAnsi" w:cs="Helvetica"/>
                <w:color w:val="333333"/>
              </w:rPr>
              <w:t>Suficiente</w:t>
            </w:r>
            <w:r w:rsidRPr="000F5675">
              <w:rPr>
                <w:rFonts w:asciiTheme="minorHAnsi" w:hAnsiTheme="minorHAnsi" w:cs="Helvetica"/>
                <w:color w:val="333333"/>
              </w:rPr>
              <w:t>.</w:t>
            </w:r>
          </w:p>
          <w:p w:rsidR="00415574" w:rsidRPr="000F5675" w:rsidRDefault="00415574" w:rsidP="00415574">
            <w:pPr>
              <w:pStyle w:val="Ttulo6"/>
              <w:spacing w:before="150" w:beforeAutospacing="0" w:after="150" w:afterAutospacing="0"/>
              <w:jc w:val="both"/>
              <w:rPr>
                <w:rFonts w:asciiTheme="minorHAnsi" w:hAnsiTheme="minorHAnsi" w:cs="Helvetica"/>
                <w:b w:val="0"/>
                <w:bCs w:val="0"/>
                <w:color w:val="333333"/>
                <w:sz w:val="24"/>
                <w:szCs w:val="24"/>
              </w:rPr>
            </w:pPr>
            <w:r w:rsidRPr="000F5675">
              <w:rPr>
                <w:rFonts w:asciiTheme="minorHAnsi" w:hAnsiTheme="minorHAnsi" w:cs="Helvetica"/>
                <w:b w:val="0"/>
                <w:bCs w:val="0"/>
                <w:noProof/>
                <w:color w:val="333333"/>
                <w:sz w:val="24"/>
                <w:szCs w:val="24"/>
              </w:rPr>
              <w:drawing>
                <wp:inline distT="0" distB="0" distL="0" distR="0">
                  <wp:extent cx="1076325" cy="238125"/>
                  <wp:effectExtent l="0" t="0" r="9525" b="9525"/>
                  <wp:docPr id="20" name="Imagen 20"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b w:val="0"/>
                <w:bCs w:val="0"/>
                <w:color w:val="333333"/>
                <w:sz w:val="24"/>
                <w:szCs w:val="24"/>
              </w:rPr>
              <w:t>    </w:t>
            </w:r>
            <w:r w:rsidRPr="000F5675">
              <w:rPr>
                <w:rFonts w:asciiTheme="minorHAnsi" w:hAnsiTheme="minorHAnsi" w:cs="Helvetica"/>
                <w:color w:val="333333"/>
                <w:sz w:val="24"/>
                <w:szCs w:val="24"/>
              </w:rPr>
              <w:t>Juicio</w:t>
            </w:r>
          </w:p>
          <w:p w:rsidR="00415574" w:rsidRPr="000F5675" w:rsidRDefault="00415574" w:rsidP="00415574">
            <w:pPr>
              <w:pStyle w:val="NormalWeb"/>
              <w:spacing w:before="0" w:beforeAutospacing="0" w:after="150" w:afterAutospacing="0"/>
              <w:jc w:val="both"/>
              <w:rPr>
                <w:rFonts w:asciiTheme="minorHAnsi" w:hAnsiTheme="minorHAnsi" w:cs="Helvetica"/>
                <w:color w:val="333333"/>
              </w:rPr>
            </w:pPr>
            <w:r w:rsidRPr="000F5675">
              <w:rPr>
                <w:rFonts w:asciiTheme="minorHAnsi" w:hAnsiTheme="minorHAnsi" w:cs="Helvetica"/>
                <w:color w:val="333333"/>
              </w:rPr>
              <w:t>Comprensión y manejo de la realidad </w:t>
            </w:r>
            <w:r w:rsidRPr="000F5675">
              <w:rPr>
                <w:rStyle w:val="Textoennegrita"/>
                <w:rFonts w:asciiTheme="minorHAnsi" w:hAnsiTheme="minorHAnsi" w:cs="Helvetica"/>
                <w:color w:val="333333"/>
              </w:rPr>
              <w:t>Suficiente</w:t>
            </w:r>
            <w:r w:rsidRPr="000F5675">
              <w:rPr>
                <w:rFonts w:asciiTheme="minorHAnsi" w:hAnsiTheme="minorHAnsi" w:cs="Helvetica"/>
                <w:color w:val="333333"/>
              </w:rPr>
              <w:t>. Su capacidad para encontrar soluciones lógicas a problemas comunes aprovechando las experiencias pasadas se encuentra en un nivel </w:t>
            </w:r>
            <w:r w:rsidRPr="000F5675">
              <w:rPr>
                <w:rStyle w:val="Textoennegrita"/>
                <w:rFonts w:asciiTheme="minorHAnsi" w:hAnsiTheme="minorHAnsi" w:cs="Helvetica"/>
                <w:color w:val="333333"/>
              </w:rPr>
              <w:t>Suficiente</w:t>
            </w:r>
            <w:r w:rsidRPr="000F5675">
              <w:rPr>
                <w:rFonts w:asciiTheme="minorHAnsi" w:hAnsiTheme="minorHAnsi" w:cs="Helvetica"/>
                <w:color w:val="333333"/>
              </w:rPr>
              <w:t>.</w:t>
            </w:r>
          </w:p>
          <w:p w:rsidR="00415574" w:rsidRPr="000F5675" w:rsidRDefault="00415574" w:rsidP="00415574">
            <w:pPr>
              <w:pStyle w:val="Ttulo6"/>
              <w:spacing w:before="150" w:beforeAutospacing="0" w:after="150" w:afterAutospacing="0"/>
              <w:jc w:val="both"/>
              <w:rPr>
                <w:rFonts w:asciiTheme="minorHAnsi" w:hAnsiTheme="minorHAnsi" w:cs="Helvetica"/>
                <w:b w:val="0"/>
                <w:bCs w:val="0"/>
                <w:color w:val="333333"/>
                <w:sz w:val="24"/>
                <w:szCs w:val="24"/>
              </w:rPr>
            </w:pPr>
            <w:r w:rsidRPr="000F5675">
              <w:rPr>
                <w:rFonts w:asciiTheme="minorHAnsi" w:hAnsiTheme="minorHAnsi" w:cs="Helvetica"/>
                <w:b w:val="0"/>
                <w:bCs w:val="0"/>
                <w:noProof/>
                <w:color w:val="333333"/>
                <w:sz w:val="24"/>
                <w:szCs w:val="24"/>
              </w:rPr>
              <w:drawing>
                <wp:inline distT="0" distB="0" distL="0" distR="0">
                  <wp:extent cx="1076325" cy="238125"/>
                  <wp:effectExtent l="0" t="0" r="9525" b="9525"/>
                  <wp:docPr id="19" name="Imagen 1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b w:val="0"/>
                <w:bCs w:val="0"/>
                <w:color w:val="333333"/>
                <w:sz w:val="24"/>
                <w:szCs w:val="24"/>
              </w:rPr>
              <w:t>    </w:t>
            </w:r>
            <w:r w:rsidRPr="000F5675">
              <w:rPr>
                <w:rFonts w:asciiTheme="minorHAnsi" w:hAnsiTheme="minorHAnsi" w:cs="Helvetica"/>
                <w:color w:val="333333"/>
                <w:sz w:val="24"/>
                <w:szCs w:val="24"/>
              </w:rPr>
              <w:t>Abstracción</w:t>
            </w:r>
          </w:p>
          <w:p w:rsidR="00415574" w:rsidRPr="000F5675" w:rsidRDefault="00415574" w:rsidP="00415574">
            <w:pPr>
              <w:pStyle w:val="NormalWeb"/>
              <w:spacing w:before="0" w:beforeAutospacing="0" w:after="150" w:afterAutospacing="0"/>
              <w:jc w:val="both"/>
              <w:rPr>
                <w:rFonts w:asciiTheme="minorHAnsi" w:hAnsiTheme="minorHAnsi" w:cs="Helvetica"/>
                <w:color w:val="333333"/>
              </w:rPr>
            </w:pPr>
            <w:r w:rsidRPr="000F5675">
              <w:rPr>
                <w:rFonts w:asciiTheme="minorHAnsi" w:hAnsiTheme="minorHAnsi" w:cs="Helvetica"/>
                <w:color w:val="333333"/>
              </w:rPr>
              <w:t>Habilidad para razonar, abstraer, generalizar y pensar en forma organizada en nivel </w:t>
            </w:r>
            <w:r w:rsidRPr="000F5675">
              <w:rPr>
                <w:rStyle w:val="Textoennegrita"/>
                <w:rFonts w:asciiTheme="minorHAnsi" w:hAnsiTheme="minorHAnsi" w:cs="Helvetica"/>
                <w:color w:val="333333"/>
              </w:rPr>
              <w:t>Regular</w:t>
            </w:r>
            <w:r w:rsidRPr="000F5675">
              <w:rPr>
                <w:rFonts w:asciiTheme="minorHAnsi" w:hAnsiTheme="minorHAnsi" w:cs="Helvetica"/>
                <w:color w:val="333333"/>
              </w:rPr>
              <w:t xml:space="preserve">. Berenice </w:t>
            </w:r>
            <w:proofErr w:type="spellStart"/>
            <w:r w:rsidRPr="000F5675">
              <w:rPr>
                <w:rFonts w:asciiTheme="minorHAnsi" w:hAnsiTheme="minorHAnsi" w:cs="Helvetica"/>
                <w:color w:val="333333"/>
              </w:rPr>
              <w:t>Hernandez</w:t>
            </w:r>
            <w:proofErr w:type="spellEnd"/>
            <w:r w:rsidRPr="000F5675">
              <w:rPr>
                <w:rFonts w:asciiTheme="minorHAnsi" w:hAnsiTheme="minorHAnsi" w:cs="Helvetica"/>
                <w:color w:val="333333"/>
              </w:rPr>
              <w:t xml:space="preserve"> Palacios tiene una capacidad para captar los aspectos esenciales de un problema mediante la clasificación y orden de acuerdo a su problemática, en un </w:t>
            </w:r>
            <w:r w:rsidRPr="000F5675">
              <w:rPr>
                <w:rStyle w:val="Textoennegrita"/>
                <w:rFonts w:asciiTheme="minorHAnsi" w:hAnsiTheme="minorHAnsi" w:cs="Helvetica"/>
                <w:color w:val="333333"/>
              </w:rPr>
              <w:t>Regular</w:t>
            </w:r>
            <w:r w:rsidRPr="000F5675">
              <w:rPr>
                <w:rFonts w:asciiTheme="minorHAnsi" w:hAnsiTheme="minorHAnsi" w:cs="Helvetica"/>
                <w:color w:val="333333"/>
              </w:rPr>
              <w:t> en comparación con la mayoría de las personas.</w:t>
            </w:r>
          </w:p>
          <w:p w:rsidR="00415574" w:rsidRPr="000F5675" w:rsidRDefault="00415574" w:rsidP="00415574">
            <w:pPr>
              <w:pStyle w:val="Ttulo6"/>
              <w:spacing w:before="150" w:beforeAutospacing="0" w:after="150" w:afterAutospacing="0"/>
              <w:jc w:val="both"/>
              <w:rPr>
                <w:rFonts w:asciiTheme="minorHAnsi" w:hAnsiTheme="minorHAnsi" w:cs="Helvetica"/>
                <w:b w:val="0"/>
                <w:bCs w:val="0"/>
                <w:color w:val="333333"/>
                <w:sz w:val="24"/>
                <w:szCs w:val="24"/>
              </w:rPr>
            </w:pPr>
            <w:r w:rsidRPr="000F5675">
              <w:rPr>
                <w:rFonts w:asciiTheme="minorHAnsi" w:hAnsiTheme="minorHAnsi" w:cs="Helvetica"/>
                <w:b w:val="0"/>
                <w:bCs w:val="0"/>
                <w:noProof/>
                <w:color w:val="333333"/>
                <w:sz w:val="24"/>
                <w:szCs w:val="24"/>
              </w:rPr>
              <w:drawing>
                <wp:inline distT="0" distB="0" distL="0" distR="0">
                  <wp:extent cx="1076325" cy="238125"/>
                  <wp:effectExtent l="0" t="0" r="9525" b="9525"/>
                  <wp:docPr id="18" name="Imagen 1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b w:val="0"/>
                <w:bCs w:val="0"/>
                <w:color w:val="333333"/>
                <w:sz w:val="24"/>
                <w:szCs w:val="24"/>
              </w:rPr>
              <w:t>    </w:t>
            </w:r>
            <w:r w:rsidRPr="000F5675">
              <w:rPr>
                <w:rFonts w:asciiTheme="minorHAnsi" w:hAnsiTheme="minorHAnsi" w:cs="Helvetica"/>
                <w:color w:val="333333"/>
                <w:sz w:val="24"/>
                <w:szCs w:val="24"/>
              </w:rPr>
              <w:t>Organización</w:t>
            </w:r>
          </w:p>
          <w:p w:rsidR="00415574" w:rsidRPr="000F5675" w:rsidRDefault="00415574" w:rsidP="00415574">
            <w:pPr>
              <w:pStyle w:val="NormalWeb"/>
              <w:spacing w:before="0" w:beforeAutospacing="0" w:after="150" w:afterAutospacing="0"/>
              <w:jc w:val="both"/>
              <w:rPr>
                <w:rFonts w:asciiTheme="minorHAnsi" w:hAnsiTheme="minorHAnsi" w:cs="Helvetica"/>
                <w:color w:val="333333"/>
              </w:rPr>
            </w:pPr>
            <w:r w:rsidRPr="000F5675">
              <w:rPr>
                <w:rFonts w:asciiTheme="minorHAnsi" w:hAnsiTheme="minorHAnsi" w:cs="Helvetica"/>
                <w:color w:val="333333"/>
              </w:rPr>
              <w:lastRenderedPageBreak/>
              <w:t>Discriminación lógica de conceptos de nivel </w:t>
            </w:r>
            <w:r w:rsidRPr="000F5675">
              <w:rPr>
                <w:rStyle w:val="Textoennegrita"/>
                <w:rFonts w:asciiTheme="minorHAnsi" w:hAnsiTheme="minorHAnsi" w:cs="Helvetica"/>
                <w:color w:val="333333"/>
              </w:rPr>
              <w:t>Regular</w:t>
            </w:r>
            <w:r w:rsidRPr="000F5675">
              <w:rPr>
                <w:rFonts w:asciiTheme="minorHAnsi" w:hAnsiTheme="minorHAnsi" w:cs="Helvetica"/>
                <w:color w:val="333333"/>
              </w:rPr>
              <w:t>. Nivel </w:t>
            </w:r>
            <w:r w:rsidRPr="000F5675">
              <w:rPr>
                <w:rStyle w:val="Textoennegrita"/>
                <w:rFonts w:asciiTheme="minorHAnsi" w:hAnsiTheme="minorHAnsi" w:cs="Helvetica"/>
                <w:color w:val="333333"/>
              </w:rPr>
              <w:t>Regular</w:t>
            </w:r>
            <w:r w:rsidRPr="000F5675">
              <w:rPr>
                <w:rFonts w:asciiTheme="minorHAnsi" w:hAnsiTheme="minorHAnsi" w:cs="Helvetica"/>
                <w:color w:val="333333"/>
              </w:rPr>
              <w:t> para seguir procedimientos</w:t>
            </w:r>
          </w:p>
          <w:p w:rsidR="00415574" w:rsidRPr="000F5675" w:rsidRDefault="00415574" w:rsidP="00415574">
            <w:pPr>
              <w:pStyle w:val="Ttulo6"/>
              <w:spacing w:before="150" w:beforeAutospacing="0" w:after="150" w:afterAutospacing="0"/>
              <w:jc w:val="both"/>
              <w:rPr>
                <w:rFonts w:asciiTheme="minorHAnsi" w:hAnsiTheme="minorHAnsi" w:cs="Helvetica"/>
                <w:b w:val="0"/>
                <w:bCs w:val="0"/>
                <w:color w:val="333333"/>
                <w:sz w:val="24"/>
                <w:szCs w:val="24"/>
              </w:rPr>
            </w:pPr>
            <w:r w:rsidRPr="000F5675">
              <w:rPr>
                <w:rFonts w:asciiTheme="minorHAnsi" w:hAnsiTheme="minorHAnsi" w:cs="Helvetica"/>
                <w:b w:val="0"/>
                <w:bCs w:val="0"/>
                <w:noProof/>
                <w:color w:val="333333"/>
                <w:sz w:val="24"/>
                <w:szCs w:val="24"/>
              </w:rPr>
              <w:drawing>
                <wp:inline distT="0" distB="0" distL="0" distR="0">
                  <wp:extent cx="1076325" cy="238125"/>
                  <wp:effectExtent l="0" t="0" r="9525" b="9525"/>
                  <wp:docPr id="17" name="Imagen 1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b w:val="0"/>
                <w:bCs w:val="0"/>
                <w:color w:val="333333"/>
                <w:sz w:val="24"/>
                <w:szCs w:val="24"/>
              </w:rPr>
              <w:t>    </w:t>
            </w:r>
            <w:r w:rsidRPr="000F5675">
              <w:rPr>
                <w:rFonts w:asciiTheme="minorHAnsi" w:hAnsiTheme="minorHAnsi" w:cs="Helvetica"/>
                <w:color w:val="333333"/>
                <w:sz w:val="24"/>
                <w:szCs w:val="24"/>
              </w:rPr>
              <w:t>Planeación</w:t>
            </w:r>
          </w:p>
          <w:p w:rsidR="00415574" w:rsidRPr="000F5675" w:rsidRDefault="00415574" w:rsidP="00415574">
            <w:pPr>
              <w:pStyle w:val="NormalWeb"/>
              <w:spacing w:before="0" w:beforeAutospacing="0" w:after="150" w:afterAutospacing="0"/>
              <w:jc w:val="both"/>
              <w:rPr>
                <w:rFonts w:asciiTheme="minorHAnsi" w:hAnsiTheme="minorHAnsi" w:cs="Helvetica"/>
                <w:color w:val="333333"/>
              </w:rPr>
            </w:pPr>
            <w:r w:rsidRPr="000F5675">
              <w:rPr>
                <w:rFonts w:asciiTheme="minorHAnsi" w:hAnsiTheme="minorHAnsi" w:cs="Helvetica"/>
                <w:color w:val="333333"/>
              </w:rPr>
              <w:t xml:space="preserve">Berenice </w:t>
            </w:r>
            <w:proofErr w:type="spellStart"/>
            <w:r w:rsidRPr="000F5675">
              <w:rPr>
                <w:rFonts w:asciiTheme="minorHAnsi" w:hAnsiTheme="minorHAnsi" w:cs="Helvetica"/>
                <w:color w:val="333333"/>
              </w:rPr>
              <w:t>Hernandez</w:t>
            </w:r>
            <w:proofErr w:type="spellEnd"/>
            <w:r w:rsidRPr="000F5675">
              <w:rPr>
                <w:rFonts w:asciiTheme="minorHAnsi" w:hAnsiTheme="minorHAnsi" w:cs="Helvetica"/>
                <w:color w:val="333333"/>
              </w:rPr>
              <w:t xml:space="preserve"> Palacios cuenta con un nivel </w:t>
            </w:r>
            <w:r w:rsidRPr="000F5675">
              <w:rPr>
                <w:rStyle w:val="Textoennegrita"/>
                <w:rFonts w:asciiTheme="minorHAnsi" w:hAnsiTheme="minorHAnsi" w:cs="Helvetica"/>
                <w:color w:val="333333"/>
              </w:rPr>
              <w:t>Regular</w:t>
            </w:r>
            <w:r w:rsidRPr="000F5675">
              <w:rPr>
                <w:rFonts w:asciiTheme="minorHAnsi" w:hAnsiTheme="minorHAnsi" w:cs="Helvetica"/>
                <w:color w:val="333333"/>
              </w:rPr>
              <w:t> de planeación, comprensión y organización de conceptos. Su atención al detalle es </w:t>
            </w:r>
            <w:r w:rsidRPr="000F5675">
              <w:rPr>
                <w:rStyle w:val="Textoennegrita"/>
                <w:rFonts w:asciiTheme="minorHAnsi" w:hAnsiTheme="minorHAnsi" w:cs="Helvetica"/>
                <w:color w:val="333333"/>
              </w:rPr>
              <w:t>Regular</w:t>
            </w:r>
            <w:r w:rsidRPr="000F5675">
              <w:rPr>
                <w:rFonts w:asciiTheme="minorHAnsi" w:hAnsiTheme="minorHAnsi" w:cs="Helvetica"/>
                <w:color w:val="333333"/>
              </w:rPr>
              <w:t>.</w:t>
            </w:r>
          </w:p>
          <w:p w:rsidR="00415574" w:rsidRPr="000F5675" w:rsidRDefault="00415574" w:rsidP="00415574">
            <w:pPr>
              <w:pStyle w:val="Ttulo6"/>
              <w:spacing w:before="150" w:beforeAutospacing="0" w:after="150" w:afterAutospacing="0"/>
              <w:jc w:val="both"/>
              <w:rPr>
                <w:rFonts w:asciiTheme="minorHAnsi" w:hAnsiTheme="minorHAnsi" w:cs="Helvetica"/>
                <w:b w:val="0"/>
                <w:bCs w:val="0"/>
                <w:color w:val="333333"/>
                <w:sz w:val="24"/>
                <w:szCs w:val="24"/>
              </w:rPr>
            </w:pPr>
            <w:r w:rsidRPr="000F5675">
              <w:rPr>
                <w:rFonts w:asciiTheme="minorHAnsi" w:hAnsiTheme="minorHAnsi" w:cs="Helvetica"/>
                <w:b w:val="0"/>
                <w:bCs w:val="0"/>
                <w:noProof/>
                <w:color w:val="333333"/>
                <w:sz w:val="24"/>
                <w:szCs w:val="24"/>
              </w:rPr>
              <w:drawing>
                <wp:inline distT="0" distB="0" distL="0" distR="0">
                  <wp:extent cx="1076325" cy="238125"/>
                  <wp:effectExtent l="0" t="0" r="9525" b="9525"/>
                  <wp:docPr id="16" name="Imagen 16"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b w:val="0"/>
                <w:bCs w:val="0"/>
                <w:color w:val="333333"/>
                <w:sz w:val="24"/>
                <w:szCs w:val="24"/>
              </w:rPr>
              <w:t>    </w:t>
            </w:r>
            <w:r w:rsidRPr="000F5675">
              <w:rPr>
                <w:rFonts w:asciiTheme="minorHAnsi" w:hAnsiTheme="minorHAnsi" w:cs="Helvetica"/>
                <w:color w:val="333333"/>
                <w:sz w:val="24"/>
                <w:szCs w:val="24"/>
              </w:rPr>
              <w:t>Vocabulario</w:t>
            </w:r>
          </w:p>
          <w:p w:rsidR="00415574" w:rsidRPr="000F5675" w:rsidRDefault="00415574" w:rsidP="00415574">
            <w:pPr>
              <w:pStyle w:val="NormalWeb"/>
              <w:spacing w:before="0" w:beforeAutospacing="0" w:after="150" w:afterAutospacing="0"/>
              <w:jc w:val="both"/>
              <w:rPr>
                <w:rFonts w:asciiTheme="minorHAnsi" w:hAnsiTheme="minorHAnsi" w:cs="Helvetica"/>
                <w:color w:val="333333"/>
              </w:rPr>
            </w:pPr>
            <w:r w:rsidRPr="000F5675">
              <w:rPr>
                <w:rFonts w:asciiTheme="minorHAnsi" w:hAnsiTheme="minorHAnsi" w:cs="Helvetica"/>
                <w:color w:val="333333"/>
              </w:rPr>
              <w:t>Cuenta con una capacidad de análisis y síntesis en conceptos, así como con una facilidad para expresar sus ideas y pensamientos en nivel </w:t>
            </w:r>
            <w:r w:rsidRPr="000F5675">
              <w:rPr>
                <w:rStyle w:val="Textoennegrita"/>
                <w:rFonts w:asciiTheme="minorHAnsi" w:hAnsiTheme="minorHAnsi" w:cs="Helvetica"/>
                <w:color w:val="333333"/>
              </w:rPr>
              <w:t>Regular</w:t>
            </w:r>
            <w:r w:rsidRPr="000F5675">
              <w:rPr>
                <w:rFonts w:asciiTheme="minorHAnsi" w:hAnsiTheme="minorHAnsi" w:cs="Helvetica"/>
                <w:color w:val="333333"/>
              </w:rPr>
              <w:t>.</w:t>
            </w:r>
          </w:p>
          <w:p w:rsidR="00415574" w:rsidRPr="000F5675" w:rsidRDefault="00415574" w:rsidP="00415574">
            <w:pPr>
              <w:pStyle w:val="Ttulo6"/>
              <w:spacing w:before="150" w:beforeAutospacing="0" w:after="150" w:afterAutospacing="0"/>
              <w:jc w:val="both"/>
              <w:rPr>
                <w:rFonts w:asciiTheme="minorHAnsi" w:hAnsiTheme="minorHAnsi" w:cs="Helvetica"/>
                <w:b w:val="0"/>
                <w:bCs w:val="0"/>
                <w:color w:val="333333"/>
                <w:sz w:val="24"/>
                <w:szCs w:val="24"/>
              </w:rPr>
            </w:pPr>
            <w:r w:rsidRPr="000F5675">
              <w:rPr>
                <w:rFonts w:asciiTheme="minorHAnsi" w:hAnsiTheme="minorHAnsi" w:cs="Helvetica"/>
                <w:b w:val="0"/>
                <w:bCs w:val="0"/>
                <w:noProof/>
                <w:color w:val="333333"/>
                <w:sz w:val="24"/>
                <w:szCs w:val="24"/>
              </w:rPr>
              <w:drawing>
                <wp:inline distT="0" distB="0" distL="0" distR="0">
                  <wp:extent cx="1076325" cy="238125"/>
                  <wp:effectExtent l="0" t="0" r="9525" b="9525"/>
                  <wp:docPr id="15" name="Imagen 15"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b w:val="0"/>
                <w:bCs w:val="0"/>
                <w:color w:val="333333"/>
                <w:sz w:val="24"/>
                <w:szCs w:val="24"/>
              </w:rPr>
              <w:t>    </w:t>
            </w:r>
            <w:r w:rsidRPr="000F5675">
              <w:rPr>
                <w:rFonts w:asciiTheme="minorHAnsi" w:hAnsiTheme="minorHAnsi" w:cs="Helvetica"/>
                <w:color w:val="333333"/>
                <w:sz w:val="24"/>
                <w:szCs w:val="24"/>
              </w:rPr>
              <w:t>Atención</w:t>
            </w:r>
          </w:p>
          <w:p w:rsidR="00415574" w:rsidRPr="000F5675" w:rsidRDefault="00415574" w:rsidP="00415574">
            <w:pPr>
              <w:pStyle w:val="NormalWeb"/>
              <w:spacing w:before="0" w:beforeAutospacing="0" w:after="150" w:afterAutospacing="0"/>
              <w:jc w:val="both"/>
              <w:rPr>
                <w:rFonts w:asciiTheme="minorHAnsi" w:hAnsiTheme="minorHAnsi" w:cs="Helvetica"/>
                <w:color w:val="333333"/>
              </w:rPr>
            </w:pPr>
            <w:r w:rsidRPr="000F5675">
              <w:rPr>
                <w:rFonts w:asciiTheme="minorHAnsi" w:hAnsiTheme="minorHAnsi" w:cs="Helvetica"/>
                <w:color w:val="333333"/>
              </w:rPr>
              <w:t xml:space="preserve">El nivel de la capacidad de deducción de Berenice </w:t>
            </w:r>
            <w:proofErr w:type="spellStart"/>
            <w:r w:rsidRPr="000F5675">
              <w:rPr>
                <w:rFonts w:asciiTheme="minorHAnsi" w:hAnsiTheme="minorHAnsi" w:cs="Helvetica"/>
                <w:color w:val="333333"/>
              </w:rPr>
              <w:t>Hernandez</w:t>
            </w:r>
            <w:proofErr w:type="spellEnd"/>
            <w:r w:rsidRPr="000F5675">
              <w:rPr>
                <w:rFonts w:asciiTheme="minorHAnsi" w:hAnsiTheme="minorHAnsi" w:cs="Helvetica"/>
                <w:color w:val="333333"/>
              </w:rPr>
              <w:t xml:space="preserve"> Palacios es </w:t>
            </w:r>
            <w:r w:rsidRPr="000F5675">
              <w:rPr>
                <w:rStyle w:val="Textoennegrita"/>
                <w:rFonts w:asciiTheme="minorHAnsi" w:hAnsiTheme="minorHAnsi" w:cs="Helvetica"/>
                <w:color w:val="333333"/>
              </w:rPr>
              <w:t>Insuficiente</w:t>
            </w:r>
            <w:r w:rsidRPr="000F5675">
              <w:rPr>
                <w:rFonts w:asciiTheme="minorHAnsi" w:hAnsiTheme="minorHAnsi" w:cs="Helvetica"/>
                <w:color w:val="333333"/>
              </w:rPr>
              <w:t>. Puede atender y concentrarse a un estímulo sin distraerse en un nivel </w:t>
            </w:r>
            <w:r w:rsidRPr="000F5675">
              <w:rPr>
                <w:rStyle w:val="Textoennegrita"/>
                <w:rFonts w:asciiTheme="minorHAnsi" w:hAnsiTheme="minorHAnsi" w:cs="Helvetica"/>
                <w:color w:val="333333"/>
              </w:rPr>
              <w:t>Regular</w:t>
            </w:r>
            <w:r w:rsidRPr="000F5675">
              <w:rPr>
                <w:rFonts w:asciiTheme="minorHAnsi" w:hAnsiTheme="minorHAnsi" w:cs="Helvetica"/>
                <w:color w:val="333333"/>
              </w:rPr>
              <w:t> en comparación con la generalidad de las personas.</w:t>
            </w:r>
          </w:p>
          <w:p w:rsidR="00415574" w:rsidRPr="000F5675" w:rsidRDefault="00415574" w:rsidP="00415574">
            <w:pPr>
              <w:pStyle w:val="Ttulo6"/>
              <w:spacing w:before="150" w:beforeAutospacing="0" w:after="150" w:afterAutospacing="0"/>
              <w:jc w:val="both"/>
              <w:rPr>
                <w:rFonts w:asciiTheme="minorHAnsi" w:hAnsiTheme="minorHAnsi" w:cs="Helvetica"/>
                <w:b w:val="0"/>
                <w:bCs w:val="0"/>
                <w:color w:val="333333"/>
                <w:sz w:val="24"/>
                <w:szCs w:val="24"/>
              </w:rPr>
            </w:pPr>
            <w:r w:rsidRPr="000F5675">
              <w:rPr>
                <w:rFonts w:asciiTheme="minorHAnsi" w:hAnsiTheme="minorHAnsi" w:cs="Helvetica"/>
                <w:b w:val="0"/>
                <w:bCs w:val="0"/>
                <w:noProof/>
                <w:color w:val="333333"/>
                <w:sz w:val="24"/>
                <w:szCs w:val="24"/>
              </w:rPr>
              <w:drawing>
                <wp:inline distT="0" distB="0" distL="0" distR="0">
                  <wp:extent cx="1076325" cy="238125"/>
                  <wp:effectExtent l="0" t="0" r="9525" b="9525"/>
                  <wp:docPr id="14" name="Imagen 14"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b w:val="0"/>
                <w:bCs w:val="0"/>
                <w:color w:val="333333"/>
                <w:sz w:val="24"/>
                <w:szCs w:val="24"/>
              </w:rPr>
              <w:t>    </w:t>
            </w:r>
            <w:r w:rsidRPr="000F5675">
              <w:rPr>
                <w:rFonts w:asciiTheme="minorHAnsi" w:hAnsiTheme="minorHAnsi" w:cs="Helvetica"/>
                <w:color w:val="333333"/>
                <w:sz w:val="24"/>
                <w:szCs w:val="24"/>
              </w:rPr>
              <w:t>Concentración:</w:t>
            </w:r>
          </w:p>
          <w:p w:rsidR="00415574" w:rsidRPr="000F5675" w:rsidRDefault="00415574" w:rsidP="00415574">
            <w:pPr>
              <w:pStyle w:val="NormalWeb"/>
              <w:spacing w:before="0" w:beforeAutospacing="0" w:after="150" w:afterAutospacing="0"/>
              <w:jc w:val="both"/>
              <w:rPr>
                <w:rFonts w:asciiTheme="minorHAnsi" w:hAnsiTheme="minorHAnsi" w:cs="Helvetica"/>
                <w:color w:val="333333"/>
              </w:rPr>
            </w:pPr>
            <w:r w:rsidRPr="000F5675">
              <w:rPr>
                <w:rFonts w:asciiTheme="minorHAnsi" w:hAnsiTheme="minorHAnsi" w:cs="Helvetica"/>
                <w:color w:val="333333"/>
              </w:rPr>
              <w:t>Adquiere rendimiento </w:t>
            </w:r>
            <w:r w:rsidRPr="000F5675">
              <w:rPr>
                <w:rStyle w:val="Textoennegrita"/>
                <w:rFonts w:asciiTheme="minorHAnsi" w:hAnsiTheme="minorHAnsi" w:cs="Helvetica"/>
                <w:color w:val="333333"/>
              </w:rPr>
              <w:t>Insuficiente</w:t>
            </w:r>
            <w:r w:rsidRPr="000F5675">
              <w:rPr>
                <w:rFonts w:asciiTheme="minorHAnsi" w:hAnsiTheme="minorHAnsi" w:cs="Helvetica"/>
                <w:color w:val="333333"/>
              </w:rPr>
              <w:t xml:space="preserve"> en el manejo de números y es susceptible de distraerse cuando elabora procesos mentales. Los razonamientos y manejo de aspectos cuantitativos de Berenice </w:t>
            </w:r>
            <w:proofErr w:type="spellStart"/>
            <w:r w:rsidRPr="000F5675">
              <w:rPr>
                <w:rFonts w:asciiTheme="minorHAnsi" w:hAnsiTheme="minorHAnsi" w:cs="Helvetica"/>
                <w:color w:val="333333"/>
              </w:rPr>
              <w:t>Hernandez</w:t>
            </w:r>
            <w:proofErr w:type="spellEnd"/>
            <w:r w:rsidRPr="000F5675">
              <w:rPr>
                <w:rFonts w:asciiTheme="minorHAnsi" w:hAnsiTheme="minorHAnsi" w:cs="Helvetica"/>
                <w:color w:val="333333"/>
              </w:rPr>
              <w:t xml:space="preserve"> Palacios son de nivel </w:t>
            </w:r>
            <w:r w:rsidRPr="000F5675">
              <w:rPr>
                <w:rStyle w:val="Textoennegrita"/>
                <w:rFonts w:asciiTheme="minorHAnsi" w:hAnsiTheme="minorHAnsi" w:cs="Helvetica"/>
                <w:color w:val="333333"/>
              </w:rPr>
              <w:t>Insuficiente</w:t>
            </w:r>
            <w:r w:rsidRPr="000F5675">
              <w:rPr>
                <w:rFonts w:asciiTheme="minorHAnsi" w:hAnsiTheme="minorHAnsi" w:cs="Helvetica"/>
                <w:color w:val="333333"/>
              </w:rPr>
              <w:t>.</w:t>
            </w:r>
          </w:p>
          <w:p w:rsidR="00415574" w:rsidRPr="000F5675" w:rsidRDefault="00415574" w:rsidP="00415574">
            <w:pPr>
              <w:pStyle w:val="Ttulo6"/>
              <w:spacing w:before="150" w:beforeAutospacing="0" w:after="150" w:afterAutospacing="0"/>
              <w:jc w:val="both"/>
              <w:rPr>
                <w:rFonts w:asciiTheme="minorHAnsi" w:hAnsiTheme="minorHAnsi" w:cs="Helvetica"/>
                <w:b w:val="0"/>
                <w:bCs w:val="0"/>
                <w:color w:val="333333"/>
                <w:sz w:val="24"/>
                <w:szCs w:val="24"/>
              </w:rPr>
            </w:pPr>
            <w:r w:rsidRPr="000F5675">
              <w:rPr>
                <w:rFonts w:asciiTheme="minorHAnsi" w:hAnsiTheme="minorHAnsi" w:cs="Helvetica"/>
                <w:b w:val="0"/>
                <w:bCs w:val="0"/>
                <w:noProof/>
                <w:color w:val="333333"/>
                <w:sz w:val="24"/>
                <w:szCs w:val="24"/>
              </w:rPr>
              <w:drawing>
                <wp:inline distT="0" distB="0" distL="0" distR="0">
                  <wp:extent cx="1076325" cy="238125"/>
                  <wp:effectExtent l="0" t="0" r="9525" b="9525"/>
                  <wp:docPr id="13" name="Imagen 13"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b w:val="0"/>
                <w:bCs w:val="0"/>
                <w:color w:val="333333"/>
                <w:sz w:val="24"/>
                <w:szCs w:val="24"/>
              </w:rPr>
              <w:t>    </w:t>
            </w:r>
            <w:r w:rsidRPr="000F5675">
              <w:rPr>
                <w:rFonts w:asciiTheme="minorHAnsi" w:hAnsiTheme="minorHAnsi" w:cs="Helvetica"/>
                <w:color w:val="333333"/>
                <w:sz w:val="24"/>
                <w:szCs w:val="24"/>
              </w:rPr>
              <w:t>Síntesis</w:t>
            </w:r>
          </w:p>
          <w:p w:rsidR="00415574" w:rsidRPr="000F5675" w:rsidRDefault="00415574" w:rsidP="00415574">
            <w:pPr>
              <w:pStyle w:val="NormalWeb"/>
              <w:spacing w:before="0" w:beforeAutospacing="0" w:after="150" w:afterAutospacing="0"/>
              <w:jc w:val="both"/>
              <w:rPr>
                <w:rFonts w:asciiTheme="minorHAnsi" w:hAnsiTheme="minorHAnsi" w:cs="Helvetica"/>
                <w:color w:val="333333"/>
              </w:rPr>
            </w:pPr>
            <w:r w:rsidRPr="000F5675">
              <w:rPr>
                <w:rFonts w:asciiTheme="minorHAnsi" w:hAnsiTheme="minorHAnsi" w:cs="Helvetica"/>
                <w:color w:val="333333"/>
              </w:rPr>
              <w:t>Tiene un nivel </w:t>
            </w:r>
            <w:r w:rsidRPr="000F5675">
              <w:rPr>
                <w:rStyle w:val="Textoennegrita"/>
                <w:rFonts w:asciiTheme="minorHAnsi" w:hAnsiTheme="minorHAnsi" w:cs="Helvetica"/>
                <w:color w:val="333333"/>
              </w:rPr>
              <w:t>Insuficiente</w:t>
            </w:r>
            <w:r w:rsidRPr="000F5675">
              <w:rPr>
                <w:rFonts w:asciiTheme="minorHAnsi" w:hAnsiTheme="minorHAnsi" w:cs="Helvetica"/>
                <w:color w:val="333333"/>
              </w:rPr>
              <w:t> en su capacidad para razonar, deducir lógicamente conceptos y también en su capacidad de abstracción de ideas y razonamientos.</w:t>
            </w:r>
          </w:p>
          <w:p w:rsidR="00415574" w:rsidRPr="000F5675" w:rsidRDefault="00415574" w:rsidP="00415574">
            <w:pPr>
              <w:pStyle w:val="Ttulo6"/>
              <w:spacing w:before="150" w:beforeAutospacing="0" w:after="150" w:afterAutospacing="0"/>
              <w:jc w:val="both"/>
              <w:rPr>
                <w:rFonts w:asciiTheme="minorHAnsi" w:hAnsiTheme="minorHAnsi" w:cs="Helvetica"/>
                <w:b w:val="0"/>
                <w:bCs w:val="0"/>
                <w:color w:val="333333"/>
                <w:sz w:val="24"/>
                <w:szCs w:val="24"/>
              </w:rPr>
            </w:pPr>
            <w:r w:rsidRPr="000F5675">
              <w:rPr>
                <w:rFonts w:asciiTheme="minorHAnsi" w:hAnsiTheme="minorHAnsi" w:cs="Helvetica"/>
                <w:b w:val="0"/>
                <w:bCs w:val="0"/>
                <w:noProof/>
                <w:color w:val="333333"/>
                <w:sz w:val="24"/>
                <w:szCs w:val="24"/>
              </w:rPr>
              <w:drawing>
                <wp:inline distT="0" distB="0" distL="0" distR="0">
                  <wp:extent cx="1076325" cy="238125"/>
                  <wp:effectExtent l="0" t="0" r="9525" b="9525"/>
                  <wp:docPr id="12" name="Imagen 12"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muy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b w:val="0"/>
                <w:bCs w:val="0"/>
                <w:color w:val="333333"/>
                <w:sz w:val="24"/>
                <w:szCs w:val="24"/>
              </w:rPr>
              <w:t>    </w:t>
            </w:r>
            <w:r w:rsidRPr="000F5675">
              <w:rPr>
                <w:rFonts w:asciiTheme="minorHAnsi" w:hAnsiTheme="minorHAnsi" w:cs="Helvetica"/>
                <w:color w:val="333333"/>
                <w:sz w:val="24"/>
                <w:szCs w:val="24"/>
              </w:rPr>
              <w:t>Información</w:t>
            </w:r>
          </w:p>
          <w:p w:rsidR="00415574" w:rsidRPr="000F5675" w:rsidRDefault="00415574" w:rsidP="00415574">
            <w:pPr>
              <w:pStyle w:val="NormalWeb"/>
              <w:spacing w:before="0" w:beforeAutospacing="0" w:after="150" w:afterAutospacing="0"/>
              <w:jc w:val="both"/>
              <w:rPr>
                <w:rFonts w:asciiTheme="minorHAnsi" w:hAnsiTheme="minorHAnsi" w:cs="Helvetica"/>
                <w:color w:val="333333"/>
              </w:rPr>
            </w:pPr>
            <w:r w:rsidRPr="000F5675">
              <w:rPr>
                <w:rFonts w:asciiTheme="minorHAnsi" w:hAnsiTheme="minorHAnsi" w:cs="Helvetica"/>
                <w:color w:val="333333"/>
              </w:rPr>
              <w:t xml:space="preserve">Berenice </w:t>
            </w:r>
            <w:proofErr w:type="spellStart"/>
            <w:r w:rsidRPr="000F5675">
              <w:rPr>
                <w:rFonts w:asciiTheme="minorHAnsi" w:hAnsiTheme="minorHAnsi" w:cs="Helvetica"/>
                <w:color w:val="333333"/>
              </w:rPr>
              <w:t>Hernandez</w:t>
            </w:r>
            <w:proofErr w:type="spellEnd"/>
            <w:r w:rsidRPr="000F5675">
              <w:rPr>
                <w:rFonts w:asciiTheme="minorHAnsi" w:hAnsiTheme="minorHAnsi" w:cs="Helvetica"/>
                <w:color w:val="333333"/>
              </w:rPr>
              <w:t xml:space="preserve"> Palacios Cuenta con cultura y conocimientos generales en nivel </w:t>
            </w:r>
            <w:r w:rsidRPr="000F5675">
              <w:rPr>
                <w:rStyle w:val="Textoennegrita"/>
                <w:rFonts w:asciiTheme="minorHAnsi" w:hAnsiTheme="minorHAnsi" w:cs="Helvetica"/>
                <w:color w:val="333333"/>
              </w:rPr>
              <w:t>Muy Bajo</w:t>
            </w:r>
            <w:r w:rsidRPr="000F5675">
              <w:rPr>
                <w:rFonts w:asciiTheme="minorHAnsi" w:hAnsiTheme="minorHAnsi" w:cs="Helvetica"/>
                <w:color w:val="333333"/>
              </w:rPr>
              <w:t>. También cuenta con memoria a largo plazo en nivel </w:t>
            </w:r>
            <w:r w:rsidRPr="000F5675">
              <w:rPr>
                <w:rStyle w:val="Textoennegrita"/>
                <w:rFonts w:asciiTheme="minorHAnsi" w:hAnsiTheme="minorHAnsi" w:cs="Helvetica"/>
                <w:color w:val="333333"/>
              </w:rPr>
              <w:t>Muy Bajo</w:t>
            </w:r>
            <w:r w:rsidRPr="000F5675">
              <w:rPr>
                <w:rFonts w:asciiTheme="minorHAnsi" w:hAnsiTheme="minorHAnsi" w:cs="Helvetica"/>
                <w:color w:val="333333"/>
              </w:rPr>
              <w:t> en comparación con el resto de la gente.</w:t>
            </w:r>
          </w:p>
        </w:tc>
      </w:tr>
    </w:tbl>
    <w:p w:rsidR="00415574" w:rsidRPr="000F5675" w:rsidRDefault="00415574" w:rsidP="00415574">
      <w:pPr>
        <w:rPr>
          <w:rFonts w:asciiTheme="minorHAnsi" w:hAnsiTheme="minorHAnsi"/>
          <w:vanish/>
          <w:sz w:val="24"/>
          <w:szCs w:val="24"/>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415574" w:rsidRPr="000F5675" w:rsidTr="00415574">
        <w:trPr>
          <w:jc w:val="center"/>
        </w:trPr>
        <w:tc>
          <w:tcPr>
            <w:tcW w:w="0" w:type="auto"/>
            <w:shd w:val="clear" w:color="auto" w:fill="auto"/>
            <w:tcMar>
              <w:top w:w="0" w:type="dxa"/>
              <w:left w:w="0" w:type="dxa"/>
              <w:bottom w:w="0" w:type="dxa"/>
              <w:right w:w="0" w:type="dxa"/>
            </w:tcMar>
            <w:vAlign w:val="center"/>
            <w:hideMark/>
          </w:tcPr>
          <w:p w:rsidR="00415574" w:rsidRPr="000F5675" w:rsidRDefault="00415574">
            <w:pPr>
              <w:jc w:val="both"/>
              <w:rPr>
                <w:rFonts w:asciiTheme="minorHAnsi" w:hAnsiTheme="minorHAnsi" w:cs="Helvetica"/>
                <w:color w:val="333333"/>
                <w:sz w:val="24"/>
                <w:szCs w:val="24"/>
              </w:rPr>
            </w:pPr>
          </w:p>
        </w:tc>
      </w:tr>
      <w:tr w:rsidR="00415574" w:rsidRPr="000F5675" w:rsidTr="00415574">
        <w:trPr>
          <w:jc w:val="center"/>
        </w:trPr>
        <w:tc>
          <w:tcPr>
            <w:tcW w:w="0" w:type="auto"/>
            <w:shd w:val="clear" w:color="auto" w:fill="auto"/>
            <w:tcMar>
              <w:top w:w="0" w:type="dxa"/>
              <w:left w:w="750" w:type="dxa"/>
              <w:bottom w:w="0" w:type="dxa"/>
              <w:right w:w="750" w:type="dxa"/>
            </w:tcMar>
            <w:vAlign w:val="center"/>
            <w:hideMark/>
          </w:tcPr>
          <w:p w:rsidR="00415574" w:rsidRPr="000F5675" w:rsidRDefault="00415574" w:rsidP="000F5675">
            <w:pPr>
              <w:jc w:val="both"/>
              <w:rPr>
                <w:rFonts w:asciiTheme="minorHAnsi" w:hAnsiTheme="minorHAnsi" w:cs="Helvetica"/>
                <w:color w:val="333333"/>
                <w:sz w:val="24"/>
                <w:szCs w:val="24"/>
              </w:rPr>
            </w:pPr>
            <w:r w:rsidRPr="000F5675">
              <w:rPr>
                <w:rFonts w:asciiTheme="minorHAnsi" w:hAnsiTheme="minorHAnsi" w:cs="Helvetica"/>
                <w:color w:val="333333"/>
                <w:sz w:val="24"/>
                <w:szCs w:val="24"/>
              </w:rPr>
              <w:t>Índice de Confianza, Honestidad, Ética y Valores</w:t>
            </w:r>
          </w:p>
        </w:tc>
      </w:tr>
      <w:tr w:rsidR="00415574" w:rsidRPr="000F5675" w:rsidTr="00415574">
        <w:trPr>
          <w:jc w:val="center"/>
        </w:trPr>
        <w:tc>
          <w:tcPr>
            <w:tcW w:w="0" w:type="auto"/>
            <w:shd w:val="clear" w:color="auto" w:fill="auto"/>
            <w:tcMar>
              <w:top w:w="0" w:type="dxa"/>
              <w:left w:w="750" w:type="dxa"/>
              <w:bottom w:w="0" w:type="dxa"/>
              <w:right w:w="750" w:type="dxa"/>
            </w:tcMar>
            <w:vAlign w:val="center"/>
            <w:hideMark/>
          </w:tcPr>
          <w:p w:rsidR="00415574" w:rsidRPr="000F5675" w:rsidRDefault="00415574">
            <w:pPr>
              <w:jc w:val="both"/>
              <w:rPr>
                <w:rFonts w:asciiTheme="minorHAnsi" w:hAnsiTheme="minorHAnsi" w:cs="Helvetica"/>
                <w:color w:val="333333"/>
                <w:sz w:val="24"/>
                <w:szCs w:val="24"/>
              </w:rPr>
            </w:pPr>
          </w:p>
          <w:p w:rsidR="00415574" w:rsidRPr="000F5675" w:rsidRDefault="00415574">
            <w:pPr>
              <w:pStyle w:val="Ttulo5"/>
              <w:spacing w:before="150" w:beforeAutospacing="0" w:after="150" w:afterAutospacing="0"/>
              <w:jc w:val="both"/>
              <w:rPr>
                <w:rFonts w:asciiTheme="minorHAnsi" w:hAnsiTheme="minorHAnsi" w:cs="Helvetica"/>
                <w:color w:val="333333"/>
                <w:sz w:val="24"/>
                <w:szCs w:val="24"/>
              </w:rPr>
            </w:pPr>
            <w:r w:rsidRPr="000F5675">
              <w:rPr>
                <w:rFonts w:asciiTheme="minorHAnsi" w:hAnsiTheme="minorHAnsi" w:cs="Helvetica"/>
                <w:noProof/>
                <w:color w:val="333333"/>
                <w:sz w:val="24"/>
                <w:szCs w:val="24"/>
              </w:rPr>
              <w:drawing>
                <wp:inline distT="0" distB="0" distL="0" distR="0">
                  <wp:extent cx="1076325" cy="238125"/>
                  <wp:effectExtent l="0" t="0" r="9525" b="9525"/>
                  <wp:docPr id="8" name="Imagen 8"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color w:val="333333"/>
                <w:sz w:val="24"/>
                <w:szCs w:val="24"/>
              </w:rPr>
              <w:t>   Nivel de confianza</w:t>
            </w:r>
          </w:p>
          <w:p w:rsidR="00415574" w:rsidRPr="000F5675" w:rsidRDefault="00415574">
            <w:pPr>
              <w:pStyle w:val="NormalWeb"/>
              <w:spacing w:before="0" w:beforeAutospacing="0" w:after="150" w:afterAutospacing="0"/>
              <w:jc w:val="both"/>
              <w:rPr>
                <w:rFonts w:asciiTheme="minorHAnsi" w:hAnsiTheme="minorHAnsi" w:cs="Helvetica"/>
                <w:color w:val="333333"/>
              </w:rPr>
            </w:pPr>
            <w:r w:rsidRPr="000F5675">
              <w:rPr>
                <w:rFonts w:asciiTheme="minorHAnsi" w:hAnsiTheme="minorHAnsi" w:cs="Helvetica"/>
                <w:color w:val="333333"/>
              </w:rPr>
              <w:t xml:space="preserve">Se puede confiar en él debido a que considera que la honestidad es necesaria para tener un adecuado desenvolvimiento laboral, puede ser un empleado leal comprometido con su trabajo, así como con </w:t>
            </w:r>
            <w:r w:rsidRPr="000F5675">
              <w:rPr>
                <w:rFonts w:asciiTheme="minorHAnsi" w:hAnsiTheme="minorHAnsi" w:cs="Helvetica"/>
                <w:color w:val="333333"/>
              </w:rPr>
              <w:lastRenderedPageBreak/>
              <w:t>su ética laboral.</w:t>
            </w:r>
          </w:p>
        </w:tc>
      </w:tr>
      <w:tr w:rsidR="00415574" w:rsidRPr="000F5675" w:rsidTr="00415574">
        <w:trPr>
          <w:jc w:val="center"/>
        </w:trPr>
        <w:tc>
          <w:tcPr>
            <w:tcW w:w="0" w:type="auto"/>
            <w:shd w:val="clear" w:color="auto" w:fill="auto"/>
            <w:tcMar>
              <w:top w:w="0" w:type="dxa"/>
              <w:left w:w="750" w:type="dxa"/>
              <w:bottom w:w="0" w:type="dxa"/>
              <w:right w:w="750" w:type="dxa"/>
            </w:tcMar>
            <w:vAlign w:val="center"/>
            <w:hideMark/>
          </w:tcPr>
          <w:p w:rsidR="00415574" w:rsidRPr="000F5675" w:rsidRDefault="00415574">
            <w:pPr>
              <w:pStyle w:val="Ttulo6"/>
              <w:spacing w:before="150" w:beforeAutospacing="0" w:after="150" w:afterAutospacing="0"/>
              <w:jc w:val="both"/>
              <w:rPr>
                <w:rFonts w:asciiTheme="minorHAnsi" w:hAnsiTheme="minorHAnsi" w:cs="Helvetica"/>
                <w:b w:val="0"/>
                <w:bCs w:val="0"/>
                <w:color w:val="0000FF"/>
                <w:sz w:val="24"/>
                <w:szCs w:val="24"/>
              </w:rPr>
            </w:pPr>
            <w:r w:rsidRPr="000F5675">
              <w:rPr>
                <w:rFonts w:asciiTheme="minorHAnsi" w:hAnsiTheme="minorHAnsi" w:cs="Helvetica"/>
                <w:b w:val="0"/>
                <w:bCs w:val="0"/>
                <w:color w:val="0000FF"/>
                <w:sz w:val="24"/>
                <w:szCs w:val="24"/>
              </w:rPr>
              <w:lastRenderedPageBreak/>
              <w:t>Calificaciones de la población laboral</w:t>
            </w:r>
          </w:p>
        </w:tc>
      </w:tr>
      <w:tr w:rsidR="00415574" w:rsidRPr="000F5675" w:rsidTr="00415574">
        <w:trPr>
          <w:jc w:val="center"/>
        </w:trPr>
        <w:tc>
          <w:tcPr>
            <w:tcW w:w="0" w:type="auto"/>
            <w:shd w:val="clear" w:color="auto" w:fill="auto"/>
            <w:tcMar>
              <w:top w:w="0" w:type="dxa"/>
              <w:left w:w="600" w:type="dxa"/>
              <w:bottom w:w="0" w:type="dxa"/>
              <w:right w:w="750" w:type="dxa"/>
            </w:tcMar>
            <w:vAlign w:val="center"/>
            <w:hideMark/>
          </w:tcPr>
          <w:p w:rsidR="00415574" w:rsidRPr="000F5675" w:rsidRDefault="00415574">
            <w:pPr>
              <w:jc w:val="both"/>
              <w:rPr>
                <w:rFonts w:asciiTheme="minorHAnsi" w:hAnsiTheme="minorHAnsi" w:cs="Helvetica"/>
                <w:color w:val="333333"/>
                <w:sz w:val="24"/>
                <w:szCs w:val="24"/>
              </w:rPr>
            </w:pPr>
            <w:r w:rsidRPr="000F5675">
              <w:rPr>
                <w:rFonts w:asciiTheme="minorHAnsi" w:hAnsiTheme="minorHAnsi" w:cs="Helvetica"/>
                <w:noProof/>
                <w:color w:val="333333"/>
                <w:sz w:val="24"/>
                <w:szCs w:val="24"/>
                <w:lang w:val="es-419" w:eastAsia="es-419" w:bidi="ar-SA"/>
              </w:rPr>
              <w:drawing>
                <wp:inline distT="0" distB="0" distL="0" distR="0">
                  <wp:extent cx="6191250" cy="2324100"/>
                  <wp:effectExtent l="0" t="0" r="0" b="0"/>
                  <wp:docPr id="7" name="Imagen 7"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415574" w:rsidRPr="000F5675" w:rsidTr="00415574">
        <w:trPr>
          <w:jc w:val="center"/>
        </w:trPr>
        <w:tc>
          <w:tcPr>
            <w:tcW w:w="0" w:type="auto"/>
            <w:shd w:val="clear" w:color="auto" w:fill="auto"/>
            <w:tcMar>
              <w:top w:w="0" w:type="dxa"/>
              <w:left w:w="1500" w:type="dxa"/>
              <w:bottom w:w="0" w:type="dxa"/>
              <w:right w:w="750" w:type="dxa"/>
            </w:tcMar>
            <w:vAlign w:val="center"/>
            <w:hideMark/>
          </w:tcPr>
          <w:p w:rsidR="00415574" w:rsidRPr="000F5675" w:rsidRDefault="00415574" w:rsidP="000F5675">
            <w:pPr>
              <w:pStyle w:val="Ttulo6"/>
              <w:spacing w:before="150" w:beforeAutospacing="0" w:after="150" w:afterAutospacing="0"/>
              <w:jc w:val="both"/>
              <w:rPr>
                <w:rFonts w:asciiTheme="minorHAnsi" w:hAnsiTheme="minorHAnsi" w:cs="Helvetica"/>
                <w:b w:val="0"/>
                <w:bCs w:val="0"/>
                <w:color w:val="0000FF"/>
                <w:sz w:val="24"/>
                <w:szCs w:val="24"/>
              </w:rPr>
            </w:pPr>
            <w:r w:rsidRPr="000F5675">
              <w:rPr>
                <w:rFonts w:asciiTheme="minorHAnsi" w:hAnsiTheme="minorHAnsi" w:cs="Helvetica"/>
                <w:b w:val="0"/>
                <w:bCs w:val="0"/>
                <w:color w:val="0000FF"/>
                <w:sz w:val="24"/>
                <w:szCs w:val="24"/>
              </w:rPr>
              <w:t xml:space="preserve">Población económicamente activa, hombres y mujeres de 16 años y más (PEA 59.73% a </w:t>
            </w:r>
            <w:proofErr w:type="gramStart"/>
            <w:r w:rsidRPr="000F5675">
              <w:rPr>
                <w:rFonts w:asciiTheme="minorHAnsi" w:hAnsiTheme="minorHAnsi" w:cs="Helvetica"/>
                <w:b w:val="0"/>
                <w:bCs w:val="0"/>
                <w:color w:val="0000FF"/>
                <w:sz w:val="24"/>
                <w:szCs w:val="24"/>
              </w:rPr>
              <w:t>Enero</w:t>
            </w:r>
            <w:proofErr w:type="gramEnd"/>
            <w:r w:rsidRPr="000F5675">
              <w:rPr>
                <w:rFonts w:asciiTheme="minorHAnsi" w:hAnsiTheme="minorHAnsi" w:cs="Helvetica"/>
                <w:b w:val="0"/>
                <w:bCs w:val="0"/>
                <w:color w:val="0000FF"/>
                <w:sz w:val="24"/>
                <w:szCs w:val="24"/>
              </w:rPr>
              <w:t>. 2015)</w:t>
            </w:r>
          </w:p>
        </w:tc>
      </w:tr>
    </w:tbl>
    <w:p w:rsidR="00415574" w:rsidRPr="000F5675" w:rsidRDefault="00415574" w:rsidP="00415574">
      <w:pPr>
        <w:rPr>
          <w:rFonts w:asciiTheme="minorHAnsi" w:hAnsiTheme="minorHAnsi"/>
          <w:vanish/>
          <w:sz w:val="24"/>
          <w:szCs w:val="24"/>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43"/>
        <w:gridCol w:w="3231"/>
        <w:gridCol w:w="2276"/>
      </w:tblGrid>
      <w:tr w:rsidR="00415574" w:rsidRPr="000F5675" w:rsidTr="00415574">
        <w:trPr>
          <w:jc w:val="center"/>
        </w:trPr>
        <w:tc>
          <w:tcPr>
            <w:tcW w:w="0" w:type="auto"/>
            <w:shd w:val="clear" w:color="auto" w:fill="auto"/>
            <w:tcMar>
              <w:top w:w="450" w:type="dxa"/>
              <w:left w:w="1500" w:type="dxa"/>
              <w:bottom w:w="0" w:type="dxa"/>
              <w:right w:w="0" w:type="dxa"/>
            </w:tcMar>
            <w:vAlign w:val="center"/>
            <w:hideMark/>
          </w:tcPr>
          <w:p w:rsidR="00415574" w:rsidRPr="000F5675" w:rsidRDefault="00415574">
            <w:pPr>
              <w:pStyle w:val="Ttulo5"/>
              <w:spacing w:before="150" w:beforeAutospacing="0" w:after="150" w:afterAutospacing="0"/>
              <w:jc w:val="both"/>
              <w:rPr>
                <w:rFonts w:asciiTheme="minorHAnsi" w:hAnsiTheme="minorHAnsi" w:cs="Helvetica"/>
                <w:color w:val="333333"/>
                <w:sz w:val="24"/>
                <w:szCs w:val="24"/>
              </w:rPr>
            </w:pPr>
            <w:r w:rsidRPr="000F5675">
              <w:rPr>
                <w:rFonts w:asciiTheme="minorHAnsi" w:hAnsiTheme="minorHAnsi" w:cs="Helvetica"/>
                <w:noProof/>
                <w:color w:val="333333"/>
                <w:sz w:val="24"/>
                <w:szCs w:val="24"/>
              </w:rPr>
              <w:drawing>
                <wp:inline distT="0" distB="0" distL="0" distR="0">
                  <wp:extent cx="1076325" cy="238125"/>
                  <wp:effectExtent l="0" t="0" r="9525" b="9525"/>
                  <wp:docPr id="6" name="Imagen 6"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color w:val="333333"/>
                <w:sz w:val="24"/>
                <w:szCs w:val="24"/>
              </w:rPr>
              <w:t> Honestidad</w:t>
            </w:r>
          </w:p>
        </w:tc>
        <w:tc>
          <w:tcPr>
            <w:tcW w:w="0" w:type="auto"/>
            <w:gridSpan w:val="2"/>
            <w:shd w:val="clear" w:color="auto" w:fill="auto"/>
            <w:tcMar>
              <w:top w:w="450" w:type="dxa"/>
              <w:left w:w="750" w:type="dxa"/>
              <w:bottom w:w="0" w:type="dxa"/>
              <w:right w:w="750" w:type="dxa"/>
            </w:tcMar>
            <w:vAlign w:val="center"/>
            <w:hideMark/>
          </w:tcPr>
          <w:p w:rsidR="00415574" w:rsidRPr="000F5675" w:rsidRDefault="00415574">
            <w:pPr>
              <w:pStyle w:val="Ttulo5"/>
              <w:spacing w:before="150" w:beforeAutospacing="0" w:after="150" w:afterAutospacing="0"/>
              <w:jc w:val="both"/>
              <w:rPr>
                <w:rFonts w:asciiTheme="minorHAnsi" w:hAnsiTheme="minorHAnsi" w:cs="Helvetica"/>
                <w:color w:val="333333"/>
                <w:sz w:val="24"/>
                <w:szCs w:val="24"/>
              </w:rPr>
            </w:pPr>
            <w:r w:rsidRPr="000F5675">
              <w:rPr>
                <w:rFonts w:asciiTheme="minorHAnsi" w:hAnsiTheme="minorHAnsi" w:cs="Helvetica"/>
                <w:noProof/>
                <w:color w:val="333333"/>
                <w:sz w:val="24"/>
                <w:szCs w:val="24"/>
              </w:rPr>
              <w:drawing>
                <wp:inline distT="0" distB="0" distL="0" distR="0">
                  <wp:extent cx="1076325" cy="238125"/>
                  <wp:effectExtent l="0" t="0" r="9525" b="9525"/>
                  <wp:docPr id="5" name="Imagen 5"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F5675">
              <w:rPr>
                <w:rFonts w:asciiTheme="minorHAnsi" w:hAnsiTheme="minorHAnsi" w:cs="Helvetica"/>
                <w:color w:val="333333"/>
                <w:sz w:val="24"/>
                <w:szCs w:val="24"/>
              </w:rPr>
              <w:t> Ética</w:t>
            </w:r>
          </w:p>
        </w:tc>
      </w:tr>
      <w:tr w:rsidR="00415574" w:rsidRPr="000F5675" w:rsidTr="00415574">
        <w:trPr>
          <w:jc w:val="center"/>
        </w:trPr>
        <w:tc>
          <w:tcPr>
            <w:tcW w:w="0" w:type="auto"/>
            <w:shd w:val="clear" w:color="auto" w:fill="auto"/>
            <w:tcMar>
              <w:top w:w="450" w:type="dxa"/>
              <w:left w:w="750" w:type="dxa"/>
              <w:bottom w:w="0" w:type="dxa"/>
              <w:right w:w="0" w:type="dxa"/>
            </w:tcMar>
            <w:vAlign w:val="center"/>
            <w:hideMark/>
          </w:tcPr>
          <w:p w:rsidR="00415574" w:rsidRPr="000F5675" w:rsidRDefault="00415574">
            <w:pPr>
              <w:jc w:val="both"/>
              <w:rPr>
                <w:rFonts w:asciiTheme="minorHAnsi" w:hAnsiTheme="minorHAnsi" w:cs="Helvetica"/>
                <w:color w:val="333333"/>
                <w:sz w:val="24"/>
                <w:szCs w:val="24"/>
              </w:rPr>
            </w:pPr>
            <w:r w:rsidRPr="000F5675">
              <w:rPr>
                <w:rFonts w:asciiTheme="minorHAnsi" w:hAnsiTheme="minorHAnsi" w:cs="Helvetica"/>
                <w:noProof/>
                <w:color w:val="333333"/>
                <w:sz w:val="24"/>
                <w:szCs w:val="24"/>
                <w:lang w:val="es-419" w:eastAsia="es-419" w:bidi="ar-SA"/>
              </w:rPr>
              <w:drawing>
                <wp:inline distT="0" distB="0" distL="0" distR="0">
                  <wp:extent cx="2857500" cy="2286000"/>
                  <wp:effectExtent l="0" t="0" r="0" b="0"/>
                  <wp:docPr id="4" name="Imagen 4"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415574" w:rsidRPr="000F5675" w:rsidRDefault="00415574">
            <w:pPr>
              <w:jc w:val="both"/>
              <w:rPr>
                <w:rFonts w:asciiTheme="minorHAnsi" w:hAnsiTheme="minorHAnsi" w:cs="Helvetica"/>
                <w:color w:val="333333"/>
                <w:sz w:val="24"/>
                <w:szCs w:val="24"/>
              </w:rPr>
            </w:pPr>
            <w:r w:rsidRPr="000F5675">
              <w:rPr>
                <w:rFonts w:asciiTheme="minorHAnsi" w:hAnsiTheme="minorHAnsi" w:cs="Helvetica"/>
                <w:noProof/>
                <w:color w:val="333333"/>
                <w:sz w:val="24"/>
                <w:szCs w:val="24"/>
                <w:lang w:val="es-419" w:eastAsia="es-419" w:bidi="ar-SA"/>
              </w:rPr>
              <w:drawing>
                <wp:inline distT="0" distB="0" distL="0" distR="0">
                  <wp:extent cx="2857500" cy="2286000"/>
                  <wp:effectExtent l="0" t="0" r="0" b="0"/>
                  <wp:docPr id="3" name="Imagen 3"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415574" w:rsidRPr="000F5675" w:rsidTr="00415574">
        <w:trPr>
          <w:jc w:val="center"/>
        </w:trPr>
        <w:tc>
          <w:tcPr>
            <w:tcW w:w="0" w:type="auto"/>
            <w:shd w:val="clear" w:color="auto" w:fill="auto"/>
            <w:tcMar>
              <w:top w:w="450" w:type="dxa"/>
              <w:left w:w="750" w:type="dxa"/>
              <w:bottom w:w="0" w:type="dxa"/>
              <w:right w:w="450" w:type="dxa"/>
            </w:tcMar>
            <w:vAlign w:val="center"/>
            <w:hideMark/>
          </w:tcPr>
          <w:p w:rsidR="00415574" w:rsidRPr="000F5675" w:rsidRDefault="00415574">
            <w:pPr>
              <w:jc w:val="both"/>
              <w:rPr>
                <w:rFonts w:asciiTheme="minorHAnsi" w:hAnsiTheme="minorHAnsi" w:cs="Helvetica"/>
                <w:color w:val="333333"/>
                <w:sz w:val="24"/>
                <w:szCs w:val="24"/>
              </w:rPr>
            </w:pPr>
            <w:r w:rsidRPr="000F5675">
              <w:rPr>
                <w:rFonts w:asciiTheme="minorHAnsi" w:hAnsiTheme="minorHAnsi" w:cs="Helvetica"/>
                <w:color w:val="333333"/>
                <w:sz w:val="24"/>
                <w:szCs w:val="24"/>
              </w:rPr>
              <w:t xml:space="preserve">Posee un grado de honestidad suficiente puesto que cumplirá con gran facilidad las </w:t>
            </w:r>
            <w:r w:rsidRPr="000F5675">
              <w:rPr>
                <w:rFonts w:asciiTheme="minorHAnsi" w:hAnsiTheme="minorHAnsi" w:cs="Helvetica"/>
                <w:color w:val="333333"/>
                <w:sz w:val="24"/>
                <w:szCs w:val="24"/>
              </w:rPr>
              <w:lastRenderedPageBreak/>
              <w:t>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415574" w:rsidRPr="000F5675" w:rsidRDefault="00415574">
            <w:pPr>
              <w:jc w:val="both"/>
              <w:rPr>
                <w:rFonts w:asciiTheme="minorHAnsi" w:hAnsiTheme="minorHAnsi" w:cs="Helvetica"/>
                <w:color w:val="333333"/>
                <w:sz w:val="24"/>
                <w:szCs w:val="24"/>
              </w:rPr>
            </w:pPr>
            <w:r w:rsidRPr="000F5675">
              <w:rPr>
                <w:rFonts w:asciiTheme="minorHAnsi" w:hAnsiTheme="minorHAnsi" w:cs="Helvetica"/>
                <w:color w:val="333333"/>
                <w:sz w:val="24"/>
                <w:szCs w:val="24"/>
              </w:rPr>
              <w:lastRenderedPageBreak/>
              <w:t xml:space="preserve">Posee un grado suficiente de ética debido a que se basa en la reciprocidad de los valores </w:t>
            </w:r>
            <w:r w:rsidRPr="000F5675">
              <w:rPr>
                <w:rFonts w:asciiTheme="minorHAnsi" w:hAnsiTheme="minorHAnsi" w:cs="Helvetica"/>
                <w:color w:val="333333"/>
                <w:sz w:val="24"/>
                <w:szCs w:val="24"/>
              </w:rPr>
              <w:lastRenderedPageBreak/>
              <w:t>internamente percibidos y apreciados, que ha ido fortaleciendo a través del desarrollo profesional.</w:t>
            </w:r>
          </w:p>
        </w:tc>
      </w:tr>
      <w:tr w:rsidR="00415574" w:rsidRPr="000F5675" w:rsidTr="00415574">
        <w:trPr>
          <w:jc w:val="center"/>
        </w:trPr>
        <w:tc>
          <w:tcPr>
            <w:tcW w:w="0" w:type="auto"/>
            <w:gridSpan w:val="3"/>
            <w:shd w:val="clear" w:color="auto" w:fill="auto"/>
            <w:tcMar>
              <w:top w:w="0" w:type="dxa"/>
              <w:left w:w="750" w:type="dxa"/>
              <w:bottom w:w="0" w:type="dxa"/>
              <w:right w:w="750" w:type="dxa"/>
            </w:tcMar>
            <w:vAlign w:val="center"/>
            <w:hideMark/>
          </w:tcPr>
          <w:p w:rsidR="00415574" w:rsidRPr="000F5675" w:rsidRDefault="00415574">
            <w:pPr>
              <w:jc w:val="both"/>
              <w:rPr>
                <w:rFonts w:asciiTheme="minorHAnsi" w:hAnsiTheme="minorHAnsi" w:cs="Helvetica"/>
                <w:color w:val="333333"/>
                <w:sz w:val="24"/>
                <w:szCs w:val="24"/>
              </w:rPr>
            </w:pPr>
          </w:p>
          <w:p w:rsidR="00415574" w:rsidRPr="000F5675" w:rsidRDefault="00415574">
            <w:pPr>
              <w:pStyle w:val="Ttulo5"/>
              <w:spacing w:before="150" w:beforeAutospacing="0" w:after="150" w:afterAutospacing="0"/>
              <w:jc w:val="both"/>
              <w:rPr>
                <w:rFonts w:asciiTheme="minorHAnsi" w:hAnsiTheme="minorHAnsi" w:cs="Helvetica"/>
                <w:color w:val="333333"/>
                <w:sz w:val="24"/>
                <w:szCs w:val="24"/>
              </w:rPr>
            </w:pPr>
            <w:r w:rsidRPr="000F5675">
              <w:rPr>
                <w:rFonts w:asciiTheme="minorHAnsi" w:hAnsiTheme="minorHAnsi" w:cs="Helvetica"/>
                <w:color w:val="333333"/>
                <w:sz w:val="24"/>
                <w:szCs w:val="24"/>
              </w:rPr>
              <w:t>Perfil de Honestidad</w:t>
            </w:r>
          </w:p>
          <w:p w:rsidR="00415574" w:rsidRPr="000F5675" w:rsidRDefault="00415574">
            <w:pPr>
              <w:jc w:val="both"/>
              <w:rPr>
                <w:rFonts w:asciiTheme="minorHAnsi" w:hAnsiTheme="minorHAnsi" w:cs="Helvetica"/>
                <w:color w:val="333333"/>
                <w:sz w:val="24"/>
                <w:szCs w:val="24"/>
              </w:rPr>
            </w:pPr>
            <w:r w:rsidRPr="000F5675">
              <w:rPr>
                <w:rFonts w:asciiTheme="minorHAnsi" w:hAnsiTheme="minorHAnsi" w:cs="Helvetica"/>
                <w:color w:val="333333"/>
                <w:sz w:val="24"/>
                <w:szCs w:val="24"/>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415574" w:rsidRPr="000F5675" w:rsidTr="00415574">
        <w:trPr>
          <w:jc w:val="center"/>
        </w:trPr>
        <w:tc>
          <w:tcPr>
            <w:tcW w:w="0" w:type="auto"/>
            <w:gridSpan w:val="3"/>
            <w:shd w:val="clear" w:color="auto" w:fill="auto"/>
            <w:tcMar>
              <w:top w:w="0" w:type="dxa"/>
              <w:left w:w="750" w:type="dxa"/>
              <w:bottom w:w="0" w:type="dxa"/>
              <w:right w:w="750" w:type="dxa"/>
            </w:tcMar>
            <w:vAlign w:val="center"/>
            <w:hideMark/>
          </w:tcPr>
          <w:p w:rsidR="00415574" w:rsidRPr="000F5675" w:rsidRDefault="00415574">
            <w:pPr>
              <w:jc w:val="both"/>
              <w:rPr>
                <w:rFonts w:asciiTheme="minorHAnsi" w:hAnsiTheme="minorHAnsi" w:cs="Helvetica"/>
                <w:color w:val="333333"/>
                <w:sz w:val="24"/>
                <w:szCs w:val="24"/>
              </w:rPr>
            </w:pPr>
          </w:p>
          <w:p w:rsidR="00415574" w:rsidRPr="000F5675" w:rsidRDefault="00415574">
            <w:pPr>
              <w:pStyle w:val="Ttulo5"/>
              <w:spacing w:before="150" w:beforeAutospacing="0" w:after="150" w:afterAutospacing="0"/>
              <w:jc w:val="both"/>
              <w:rPr>
                <w:rFonts w:asciiTheme="minorHAnsi" w:hAnsiTheme="minorHAnsi" w:cs="Helvetica"/>
                <w:color w:val="333333"/>
                <w:sz w:val="24"/>
                <w:szCs w:val="24"/>
              </w:rPr>
            </w:pPr>
            <w:r w:rsidRPr="000F5675">
              <w:rPr>
                <w:rFonts w:asciiTheme="minorHAnsi" w:hAnsiTheme="minorHAnsi" w:cs="Helvetica"/>
                <w:color w:val="333333"/>
                <w:sz w:val="24"/>
                <w:szCs w:val="24"/>
              </w:rPr>
              <w:t>Perfil de Ética</w:t>
            </w:r>
          </w:p>
          <w:p w:rsidR="00415574" w:rsidRPr="000F5675" w:rsidRDefault="00415574">
            <w:pPr>
              <w:jc w:val="both"/>
              <w:rPr>
                <w:rFonts w:asciiTheme="minorHAnsi" w:hAnsiTheme="minorHAnsi" w:cs="Helvetica"/>
                <w:color w:val="333333"/>
                <w:sz w:val="24"/>
                <w:szCs w:val="24"/>
              </w:rPr>
            </w:pPr>
            <w:r w:rsidRPr="000F5675">
              <w:rPr>
                <w:rFonts w:asciiTheme="minorHAnsi" w:hAnsiTheme="minorHAnsi" w:cs="Helvetica"/>
                <w:color w:val="333333"/>
                <w:sz w:val="24"/>
                <w:szCs w:val="24"/>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p w:rsidR="000F5675" w:rsidRPr="000F5675" w:rsidRDefault="000F5675">
            <w:pPr>
              <w:jc w:val="both"/>
              <w:rPr>
                <w:rFonts w:asciiTheme="minorHAnsi" w:hAnsiTheme="minorHAnsi" w:cs="Helvetica"/>
                <w:color w:val="333333"/>
                <w:sz w:val="24"/>
                <w:szCs w:val="24"/>
              </w:rPr>
            </w:pPr>
          </w:p>
          <w:p w:rsidR="000F5675" w:rsidRPr="000F5675" w:rsidRDefault="000F5675">
            <w:pPr>
              <w:jc w:val="both"/>
              <w:rPr>
                <w:rFonts w:asciiTheme="minorHAnsi" w:hAnsiTheme="minorHAnsi" w:cs="Helvetica"/>
                <w:color w:val="333333"/>
                <w:sz w:val="24"/>
                <w:szCs w:val="24"/>
              </w:rPr>
            </w:pPr>
            <w:bookmarkStart w:id="0" w:name="_GoBack"/>
            <w:bookmarkEnd w:id="0"/>
          </w:p>
          <w:p w:rsidR="000F5675" w:rsidRPr="000F5675" w:rsidRDefault="000F5675">
            <w:pPr>
              <w:jc w:val="both"/>
              <w:rPr>
                <w:rFonts w:asciiTheme="minorHAnsi" w:hAnsiTheme="minorHAnsi" w:cs="Helvetica"/>
                <w:color w:val="333333"/>
                <w:sz w:val="24"/>
                <w:szCs w:val="24"/>
              </w:rPr>
            </w:pPr>
          </w:p>
        </w:tc>
      </w:tr>
      <w:tr w:rsidR="00415574" w:rsidRPr="000F5675" w:rsidTr="00415574">
        <w:trPr>
          <w:jc w:val="center"/>
        </w:trPr>
        <w:tc>
          <w:tcPr>
            <w:tcW w:w="0" w:type="auto"/>
            <w:shd w:val="clear" w:color="auto" w:fill="auto"/>
            <w:tcMar>
              <w:top w:w="0" w:type="dxa"/>
              <w:left w:w="750" w:type="dxa"/>
              <w:bottom w:w="0" w:type="dxa"/>
              <w:right w:w="150" w:type="dxa"/>
            </w:tcMar>
            <w:vAlign w:val="center"/>
            <w:hideMark/>
          </w:tcPr>
          <w:p w:rsidR="00415574" w:rsidRPr="000F5675" w:rsidRDefault="00415574" w:rsidP="000F5675">
            <w:pPr>
              <w:jc w:val="both"/>
              <w:rPr>
                <w:rFonts w:asciiTheme="minorHAnsi" w:hAnsiTheme="minorHAnsi" w:cs="Helvetica"/>
                <w:b/>
                <w:color w:val="333333"/>
                <w:sz w:val="24"/>
                <w:szCs w:val="24"/>
              </w:rPr>
            </w:pPr>
            <w:r w:rsidRPr="000F5675">
              <w:rPr>
                <w:rFonts w:asciiTheme="minorHAnsi" w:hAnsiTheme="minorHAnsi" w:cs="Helvetica"/>
                <w:b/>
                <w:color w:val="333333"/>
                <w:sz w:val="24"/>
                <w:szCs w:val="24"/>
              </w:rPr>
              <w:t>Perfil de Valores</w:t>
            </w:r>
          </w:p>
          <w:p w:rsidR="00415574" w:rsidRPr="000F5675" w:rsidRDefault="00415574">
            <w:pPr>
              <w:jc w:val="both"/>
              <w:rPr>
                <w:rFonts w:asciiTheme="minorHAnsi" w:hAnsiTheme="minorHAnsi" w:cs="Helvetica"/>
                <w:color w:val="333333"/>
                <w:sz w:val="24"/>
                <w:szCs w:val="24"/>
              </w:rPr>
            </w:pPr>
            <w:r w:rsidRPr="000F5675">
              <w:rPr>
                <w:rFonts w:asciiTheme="minorHAnsi" w:hAnsiTheme="minorHAnsi" w:cs="Helvetica"/>
                <w:color w:val="333333"/>
                <w:sz w:val="24"/>
                <w:szCs w:val="24"/>
              </w:rPr>
              <w:t xml:space="preserve">Le importa el bienestar de su familia, por lo que da apoyo, cariño y protección, y se esfuerza por que exista el respeto y autonomía para cada miembro de la familia. Es una persona amistosa y sociable, sus relaciones están caracterizadas por la libertad, la creatividad, la comprensión y la comunicación. Conoce las leyes y normas de los distintos estratos en los que se desenvuelve, los respeta en su conducta diaria y trata de que se respeten los derechos ajenos, especialmente los que se encuentran en desventaja. Se conmueve cuando alguien pasa por algún mal momento, le da herramientas para que pueda afrontar su situación y lo motiva a superarse. Trata a los demás con respeto, educación y cordura, sin </w:t>
            </w:r>
            <w:r w:rsidRPr="000F5675">
              <w:rPr>
                <w:rFonts w:asciiTheme="minorHAnsi" w:hAnsiTheme="minorHAnsi" w:cs="Helvetica"/>
                <w:color w:val="333333"/>
                <w:sz w:val="24"/>
                <w:szCs w:val="24"/>
              </w:rPr>
              <w:lastRenderedPageBreak/>
              <w:t xml:space="preserve">importar el nivel de jerarquización, o si no son similares en cuanto a personalidad y mentalidad. Cuando se propone una meta, no descansa hasta conseguirla, aunque se le presenten obstáculos, sabe que solo requiere de más fuerza para conseguir su objetivo. En cuanto a responsabilidad, realiza las funciones que le son asignadas, aunque a veces con un ligero retraso, dependiendo de las circunstancias. Tiene la capacidad de esperar con calma a que algo llegue y se produzcan los resultados esperados. Acepta la diversidad de opiniones en cuanto a lo social, étnico, cultural, religioso, etc. No le gusta entrar en debates, cree que es mejor que cada quien piense y actué como prefiera. Le interesa adquirir conocimiento principalmente de las escuelas, ya que se rige bajo un sistema en el cual le dicen que debe aprender y esto se le facilita. Realiza actividades que impliquen el menor esfuerzo posible, por lo que está acostumbrado a obtener sólo lo que la vida le otorgue. Considera que es mejor no enfrentarse ante las limitaciones impuestas, </w:t>
            </w:r>
            <w:r w:rsidR="000F5675" w:rsidRPr="000F5675">
              <w:rPr>
                <w:rFonts w:asciiTheme="minorHAnsi" w:hAnsiTheme="minorHAnsi" w:cs="Helvetica"/>
                <w:color w:val="333333"/>
                <w:sz w:val="24"/>
                <w:szCs w:val="24"/>
              </w:rPr>
              <w:t>inclusive,</w:t>
            </w:r>
            <w:r w:rsidRPr="000F5675">
              <w:rPr>
                <w:rFonts w:asciiTheme="minorHAnsi" w:hAnsiTheme="minorHAnsi" w:cs="Helvetica"/>
                <w:color w:val="333333"/>
                <w:sz w:val="24"/>
                <w:szCs w:val="24"/>
              </w:rPr>
              <w:t xml:space="preserve"> aunque no haga daño a nadie, prefiere seguir lo que le dicen. Muestra poco interés por el poder, prefiere que se le diga que hacer, y por lo mismo le cuesta tomar decisiones. Limita la riqueza a los bienes materiales, por lo que minimiza su valor, y está consciente de que hay cosas más importantes.</w:t>
            </w:r>
          </w:p>
        </w:tc>
        <w:tc>
          <w:tcPr>
            <w:tcW w:w="0" w:type="auto"/>
            <w:shd w:val="clear" w:color="auto" w:fill="auto"/>
            <w:tcMar>
              <w:top w:w="0" w:type="dxa"/>
              <w:left w:w="0" w:type="dxa"/>
              <w:bottom w:w="0" w:type="dxa"/>
              <w:right w:w="0" w:type="dxa"/>
            </w:tcMar>
            <w:vAlign w:val="center"/>
            <w:hideMark/>
          </w:tcPr>
          <w:p w:rsidR="00415574" w:rsidRPr="000F5675" w:rsidRDefault="00415574">
            <w:pPr>
              <w:jc w:val="both"/>
              <w:rPr>
                <w:rFonts w:asciiTheme="minorHAnsi" w:hAnsiTheme="minorHAnsi" w:cs="Helvetica"/>
                <w:color w:val="333333"/>
                <w:sz w:val="24"/>
                <w:szCs w:val="24"/>
              </w:rPr>
            </w:pPr>
            <w:r w:rsidRPr="000F5675">
              <w:rPr>
                <w:rStyle w:val="Textoennegrita"/>
                <w:rFonts w:asciiTheme="minorHAnsi" w:hAnsiTheme="minorHAnsi" w:cs="Helvetica"/>
                <w:color w:val="333333"/>
                <w:sz w:val="24"/>
                <w:szCs w:val="24"/>
              </w:rPr>
              <w:lastRenderedPageBreak/>
              <w:t>Escala de Valores</w:t>
            </w:r>
          </w:p>
          <w:p w:rsidR="00415574" w:rsidRPr="000F5675" w:rsidRDefault="00415574" w:rsidP="00415574">
            <w:pPr>
              <w:shd w:val="clear" w:color="auto" w:fill="5EA839"/>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Familia </w:t>
            </w:r>
          </w:p>
          <w:p w:rsidR="00415574" w:rsidRPr="000F5675" w:rsidRDefault="00415574" w:rsidP="00415574">
            <w:pPr>
              <w:shd w:val="clear" w:color="auto" w:fill="5EA839"/>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Amistad </w:t>
            </w:r>
          </w:p>
          <w:p w:rsidR="00415574" w:rsidRPr="000F5675" w:rsidRDefault="00415574" w:rsidP="00415574">
            <w:pPr>
              <w:shd w:val="clear" w:color="auto" w:fill="5EA839"/>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Justicia </w:t>
            </w:r>
          </w:p>
          <w:p w:rsidR="00415574" w:rsidRPr="000F5675" w:rsidRDefault="00415574" w:rsidP="00415574">
            <w:pPr>
              <w:shd w:val="clear" w:color="auto" w:fill="5EA839"/>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Solidaridad </w:t>
            </w:r>
          </w:p>
          <w:p w:rsidR="00415574" w:rsidRPr="000F5675" w:rsidRDefault="00415574" w:rsidP="00415574">
            <w:pPr>
              <w:shd w:val="clear" w:color="auto" w:fill="5EA839"/>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Respeto </w:t>
            </w:r>
          </w:p>
          <w:p w:rsidR="00415574" w:rsidRPr="000F5675" w:rsidRDefault="00415574" w:rsidP="00415574">
            <w:pPr>
              <w:shd w:val="clear" w:color="auto" w:fill="5EA839"/>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Perseverancia </w:t>
            </w:r>
          </w:p>
          <w:p w:rsidR="00415574" w:rsidRPr="000F5675" w:rsidRDefault="00415574" w:rsidP="00415574">
            <w:pPr>
              <w:shd w:val="clear" w:color="auto" w:fill="E9C21F"/>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Responsabilidad </w:t>
            </w:r>
          </w:p>
          <w:p w:rsidR="00415574" w:rsidRPr="000F5675" w:rsidRDefault="00415574" w:rsidP="00415574">
            <w:pPr>
              <w:shd w:val="clear" w:color="auto" w:fill="E9C21F"/>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Paciencia </w:t>
            </w:r>
          </w:p>
          <w:p w:rsidR="00415574" w:rsidRPr="000F5675" w:rsidRDefault="00415574" w:rsidP="00415574">
            <w:pPr>
              <w:shd w:val="clear" w:color="auto" w:fill="E9C21F"/>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Tolerancia </w:t>
            </w:r>
          </w:p>
          <w:p w:rsidR="00415574" w:rsidRPr="000F5675" w:rsidRDefault="00415574" w:rsidP="00415574">
            <w:pPr>
              <w:shd w:val="clear" w:color="auto" w:fill="E9C21F"/>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Educación </w:t>
            </w:r>
          </w:p>
          <w:p w:rsidR="00415574" w:rsidRPr="000F5675" w:rsidRDefault="00415574" w:rsidP="00415574">
            <w:pPr>
              <w:shd w:val="clear" w:color="auto" w:fill="E6660F"/>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Esfuerzo </w:t>
            </w:r>
          </w:p>
          <w:p w:rsidR="00415574" w:rsidRPr="000F5675" w:rsidRDefault="00415574" w:rsidP="00415574">
            <w:pPr>
              <w:shd w:val="clear" w:color="auto" w:fill="E6660F"/>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Libertad </w:t>
            </w:r>
          </w:p>
          <w:p w:rsidR="00415574" w:rsidRPr="000F5675" w:rsidRDefault="00415574" w:rsidP="00415574">
            <w:pPr>
              <w:shd w:val="clear" w:color="auto" w:fill="E6660F"/>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Poder </w:t>
            </w:r>
          </w:p>
          <w:p w:rsidR="00415574" w:rsidRPr="000F5675" w:rsidRDefault="00415574" w:rsidP="00415574">
            <w:pPr>
              <w:shd w:val="clear" w:color="auto" w:fill="E6660F"/>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Riqueza </w:t>
            </w:r>
          </w:p>
        </w:tc>
        <w:tc>
          <w:tcPr>
            <w:tcW w:w="0" w:type="auto"/>
            <w:shd w:val="clear" w:color="auto" w:fill="auto"/>
            <w:tcMar>
              <w:top w:w="0" w:type="dxa"/>
              <w:left w:w="0" w:type="dxa"/>
              <w:bottom w:w="0" w:type="dxa"/>
              <w:right w:w="0" w:type="dxa"/>
            </w:tcMar>
            <w:vAlign w:val="center"/>
            <w:hideMark/>
          </w:tcPr>
          <w:p w:rsidR="00415574" w:rsidRPr="000F5675" w:rsidRDefault="00415574">
            <w:pPr>
              <w:jc w:val="both"/>
              <w:rPr>
                <w:rFonts w:asciiTheme="minorHAnsi" w:hAnsiTheme="minorHAnsi" w:cs="Helvetica"/>
                <w:color w:val="333333"/>
                <w:sz w:val="24"/>
                <w:szCs w:val="24"/>
              </w:rPr>
            </w:pPr>
            <w:r w:rsidRPr="000F5675">
              <w:rPr>
                <w:rStyle w:val="Textoennegrita"/>
                <w:rFonts w:asciiTheme="minorHAnsi" w:hAnsiTheme="minorHAnsi" w:cs="Helvetica"/>
                <w:color w:val="333333"/>
                <w:sz w:val="24"/>
                <w:szCs w:val="24"/>
              </w:rPr>
              <w:t>Referencias:</w:t>
            </w:r>
          </w:p>
          <w:p w:rsidR="00415574" w:rsidRPr="000F5675" w:rsidRDefault="00415574" w:rsidP="00415574">
            <w:pPr>
              <w:shd w:val="clear" w:color="auto" w:fill="5EA839"/>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Alto </w:t>
            </w:r>
          </w:p>
          <w:p w:rsidR="00415574" w:rsidRPr="000F5675" w:rsidRDefault="00415574" w:rsidP="00415574">
            <w:pPr>
              <w:shd w:val="clear" w:color="auto" w:fill="E9C21F"/>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Regular </w:t>
            </w:r>
          </w:p>
          <w:p w:rsidR="00415574" w:rsidRPr="000F5675" w:rsidRDefault="00415574" w:rsidP="00415574">
            <w:pPr>
              <w:shd w:val="clear" w:color="auto" w:fill="E6660F"/>
              <w:jc w:val="center"/>
              <w:rPr>
                <w:rFonts w:asciiTheme="minorHAnsi" w:hAnsiTheme="minorHAnsi" w:cs="Helvetica"/>
                <w:b/>
                <w:bCs/>
                <w:color w:val="FFFFFF"/>
                <w:sz w:val="24"/>
                <w:szCs w:val="24"/>
              </w:rPr>
            </w:pPr>
            <w:r w:rsidRPr="000F5675">
              <w:rPr>
                <w:rFonts w:asciiTheme="minorHAnsi" w:hAnsiTheme="minorHAnsi" w:cs="Helvetica"/>
                <w:b/>
                <w:bCs/>
                <w:color w:val="FFFFFF"/>
                <w:sz w:val="24"/>
                <w:szCs w:val="24"/>
              </w:rPr>
              <w:t> Bajo </w:t>
            </w:r>
          </w:p>
        </w:tc>
      </w:tr>
    </w:tbl>
    <w:p w:rsidR="000F5675" w:rsidRPr="000F5675" w:rsidRDefault="000F5675" w:rsidP="003335C6">
      <w:pPr>
        <w:pStyle w:val="Textoindependiente"/>
        <w:tabs>
          <w:tab w:val="left" w:pos="1515"/>
        </w:tabs>
        <w:spacing w:before="2" w:after="1"/>
        <w:jc w:val="both"/>
        <w:rPr>
          <w:rFonts w:asciiTheme="minorHAnsi" w:hAnsiTheme="minorHAnsi" w:cs="Calibri Light"/>
          <w:sz w:val="24"/>
          <w:szCs w:val="24"/>
        </w:rPr>
      </w:pPr>
    </w:p>
    <w:sectPr w:rsidR="000F5675" w:rsidRPr="000F5675">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C1E" w:rsidRDefault="002C3C1E" w:rsidP="007C3EBD">
      <w:r>
        <w:separator/>
      </w:r>
    </w:p>
  </w:endnote>
  <w:endnote w:type="continuationSeparator" w:id="0">
    <w:p w:rsidR="002C3C1E" w:rsidRDefault="002C3C1E"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C1E" w:rsidRDefault="002C3C1E" w:rsidP="007C3EBD">
      <w:r>
        <w:separator/>
      </w:r>
    </w:p>
  </w:footnote>
  <w:footnote w:type="continuationSeparator" w:id="0">
    <w:p w:rsidR="002C3C1E" w:rsidRDefault="002C3C1E" w:rsidP="007C3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A30E1A" w:rsidP="000817A4">
    <w:pPr>
      <w:ind w:left="727"/>
      <w:jc w:val="center"/>
      <w:rPr>
        <w:b/>
        <w:sz w:val="24"/>
        <w:szCs w:val="24"/>
      </w:rPr>
    </w:pPr>
    <w:r>
      <w:rPr>
        <w:rFonts w:ascii="Times New Roman"/>
        <w:sz w:val="20"/>
      </w:rPr>
      <w:t>8 de noviem</w:t>
    </w:r>
    <w:r w:rsidR="000817A4">
      <w:rPr>
        <w:rFonts w:ascii="Times New Roman"/>
        <w:sz w:val="20"/>
      </w:rPr>
      <w:t>bre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024588"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BD"/>
    <w:rsid w:val="0000637A"/>
    <w:rsid w:val="00006529"/>
    <w:rsid w:val="00044E58"/>
    <w:rsid w:val="0004667D"/>
    <w:rsid w:val="00057235"/>
    <w:rsid w:val="00063E24"/>
    <w:rsid w:val="00073C26"/>
    <w:rsid w:val="000817A4"/>
    <w:rsid w:val="000B0E24"/>
    <w:rsid w:val="000B6946"/>
    <w:rsid w:val="000C04F5"/>
    <w:rsid w:val="000C2D22"/>
    <w:rsid w:val="000C7086"/>
    <w:rsid w:val="000D4169"/>
    <w:rsid w:val="000D7CEF"/>
    <w:rsid w:val="000E3110"/>
    <w:rsid w:val="000F5675"/>
    <w:rsid w:val="00121B1A"/>
    <w:rsid w:val="00134B38"/>
    <w:rsid w:val="00137BB4"/>
    <w:rsid w:val="0014716D"/>
    <w:rsid w:val="001A661A"/>
    <w:rsid w:val="001B1532"/>
    <w:rsid w:val="001C0EC0"/>
    <w:rsid w:val="001E0D2E"/>
    <w:rsid w:val="001E7A83"/>
    <w:rsid w:val="00206AB4"/>
    <w:rsid w:val="00210FF6"/>
    <w:rsid w:val="002430D8"/>
    <w:rsid w:val="00255CC6"/>
    <w:rsid w:val="00283EAD"/>
    <w:rsid w:val="0029012C"/>
    <w:rsid w:val="002C3C1E"/>
    <w:rsid w:val="003335C6"/>
    <w:rsid w:val="003338B5"/>
    <w:rsid w:val="00341FCC"/>
    <w:rsid w:val="003430A4"/>
    <w:rsid w:val="003456A8"/>
    <w:rsid w:val="00384B5B"/>
    <w:rsid w:val="00386CAE"/>
    <w:rsid w:val="003D1191"/>
    <w:rsid w:val="003F1371"/>
    <w:rsid w:val="003F62C2"/>
    <w:rsid w:val="003F7B85"/>
    <w:rsid w:val="00415574"/>
    <w:rsid w:val="00471A7F"/>
    <w:rsid w:val="00476A46"/>
    <w:rsid w:val="004836B2"/>
    <w:rsid w:val="00490B98"/>
    <w:rsid w:val="004A1554"/>
    <w:rsid w:val="004A6B60"/>
    <w:rsid w:val="004B5401"/>
    <w:rsid w:val="004B5A8B"/>
    <w:rsid w:val="004C0E44"/>
    <w:rsid w:val="004C2E7B"/>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B6F38"/>
    <w:rsid w:val="00A01F94"/>
    <w:rsid w:val="00A05E0D"/>
    <w:rsid w:val="00A30E1A"/>
    <w:rsid w:val="00A4635C"/>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4DD86"/>
  <w15:docId w15:val="{F891343B-756D-4BDD-A297-B70D1B1A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415574"/>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415574"/>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415574"/>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415574"/>
    <w:rPr>
      <w:b/>
      <w:bCs/>
    </w:rPr>
  </w:style>
  <w:style w:type="character" w:customStyle="1" w:styleId="Ttulo4Car">
    <w:name w:val="Título 4 Car"/>
    <w:basedOn w:val="Fuentedeprrafopredeter"/>
    <w:link w:val="Ttulo4"/>
    <w:uiPriority w:val="9"/>
    <w:rsid w:val="00415574"/>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415574"/>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415574"/>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53300933">
      <w:bodyDiv w:val="1"/>
      <w:marLeft w:val="0"/>
      <w:marRight w:val="0"/>
      <w:marTop w:val="0"/>
      <w:marBottom w:val="0"/>
      <w:divBdr>
        <w:top w:val="none" w:sz="0" w:space="0" w:color="auto"/>
        <w:left w:val="none" w:sz="0" w:space="0" w:color="auto"/>
        <w:bottom w:val="none" w:sz="0" w:space="0" w:color="auto"/>
        <w:right w:val="none" w:sz="0" w:space="0" w:color="auto"/>
      </w:divBdr>
      <w:divsChild>
        <w:div w:id="326060400">
          <w:marLeft w:val="-225"/>
          <w:marRight w:val="-225"/>
          <w:marTop w:val="0"/>
          <w:marBottom w:val="0"/>
          <w:divBdr>
            <w:top w:val="none" w:sz="0" w:space="0" w:color="auto"/>
            <w:left w:val="none" w:sz="0" w:space="0" w:color="auto"/>
            <w:bottom w:val="none" w:sz="0" w:space="0" w:color="auto"/>
            <w:right w:val="none" w:sz="0" w:space="0" w:color="auto"/>
          </w:divBdr>
        </w:div>
        <w:div w:id="1746687083">
          <w:marLeft w:val="-225"/>
          <w:marRight w:val="-225"/>
          <w:marTop w:val="0"/>
          <w:marBottom w:val="0"/>
          <w:divBdr>
            <w:top w:val="none" w:sz="0" w:space="0" w:color="auto"/>
            <w:left w:val="none" w:sz="0" w:space="0" w:color="auto"/>
            <w:bottom w:val="none" w:sz="0" w:space="0" w:color="auto"/>
            <w:right w:val="none" w:sz="0" w:space="0" w:color="auto"/>
          </w:divBdr>
        </w:div>
        <w:div w:id="1010789604">
          <w:marLeft w:val="-225"/>
          <w:marRight w:val="-225"/>
          <w:marTop w:val="0"/>
          <w:marBottom w:val="0"/>
          <w:divBdr>
            <w:top w:val="none" w:sz="0" w:space="0" w:color="auto"/>
            <w:left w:val="none" w:sz="0" w:space="0" w:color="auto"/>
            <w:bottom w:val="none" w:sz="0" w:space="0" w:color="auto"/>
            <w:right w:val="none" w:sz="0" w:space="0" w:color="auto"/>
          </w:divBdr>
        </w:div>
        <w:div w:id="2141336548">
          <w:marLeft w:val="-225"/>
          <w:marRight w:val="-225"/>
          <w:marTop w:val="0"/>
          <w:marBottom w:val="0"/>
          <w:divBdr>
            <w:top w:val="none" w:sz="0" w:space="0" w:color="auto"/>
            <w:left w:val="none" w:sz="0" w:space="0" w:color="auto"/>
            <w:bottom w:val="none" w:sz="0" w:space="0" w:color="auto"/>
            <w:right w:val="none" w:sz="0" w:space="0" w:color="auto"/>
          </w:divBdr>
        </w:div>
        <w:div w:id="1496384448">
          <w:marLeft w:val="-225"/>
          <w:marRight w:val="-225"/>
          <w:marTop w:val="0"/>
          <w:marBottom w:val="0"/>
          <w:divBdr>
            <w:top w:val="none" w:sz="0" w:space="0" w:color="auto"/>
            <w:left w:val="none" w:sz="0" w:space="0" w:color="auto"/>
            <w:bottom w:val="none" w:sz="0" w:space="0" w:color="auto"/>
            <w:right w:val="none" w:sz="0" w:space="0" w:color="auto"/>
          </w:divBdr>
        </w:div>
        <w:div w:id="1740058102">
          <w:marLeft w:val="-225"/>
          <w:marRight w:val="-225"/>
          <w:marTop w:val="0"/>
          <w:marBottom w:val="0"/>
          <w:divBdr>
            <w:top w:val="none" w:sz="0" w:space="0" w:color="auto"/>
            <w:left w:val="none" w:sz="0" w:space="0" w:color="auto"/>
            <w:bottom w:val="none" w:sz="0" w:space="0" w:color="auto"/>
            <w:right w:val="none" w:sz="0" w:space="0" w:color="auto"/>
          </w:divBdr>
        </w:div>
        <w:div w:id="1583294523">
          <w:marLeft w:val="-225"/>
          <w:marRight w:val="-225"/>
          <w:marTop w:val="0"/>
          <w:marBottom w:val="0"/>
          <w:divBdr>
            <w:top w:val="none" w:sz="0" w:space="0" w:color="auto"/>
            <w:left w:val="none" w:sz="0" w:space="0" w:color="auto"/>
            <w:bottom w:val="none" w:sz="0" w:space="0" w:color="auto"/>
            <w:right w:val="none" w:sz="0" w:space="0" w:color="auto"/>
          </w:divBdr>
        </w:div>
        <w:div w:id="1921519281">
          <w:marLeft w:val="-225"/>
          <w:marRight w:val="-225"/>
          <w:marTop w:val="0"/>
          <w:marBottom w:val="0"/>
          <w:divBdr>
            <w:top w:val="none" w:sz="0" w:space="0" w:color="auto"/>
            <w:left w:val="none" w:sz="0" w:space="0" w:color="auto"/>
            <w:bottom w:val="none" w:sz="0" w:space="0" w:color="auto"/>
            <w:right w:val="none" w:sz="0" w:space="0" w:color="auto"/>
          </w:divBdr>
        </w:div>
        <w:div w:id="400375950">
          <w:marLeft w:val="-225"/>
          <w:marRight w:val="-225"/>
          <w:marTop w:val="0"/>
          <w:marBottom w:val="0"/>
          <w:divBdr>
            <w:top w:val="none" w:sz="0" w:space="0" w:color="auto"/>
            <w:left w:val="none" w:sz="0" w:space="0" w:color="auto"/>
            <w:bottom w:val="none" w:sz="0" w:space="0" w:color="auto"/>
            <w:right w:val="none" w:sz="0" w:space="0" w:color="auto"/>
          </w:divBdr>
        </w:div>
        <w:div w:id="498472937">
          <w:marLeft w:val="-225"/>
          <w:marRight w:val="-225"/>
          <w:marTop w:val="0"/>
          <w:marBottom w:val="0"/>
          <w:divBdr>
            <w:top w:val="none" w:sz="0" w:space="0" w:color="auto"/>
            <w:left w:val="none" w:sz="0" w:space="0" w:color="auto"/>
            <w:bottom w:val="none" w:sz="0" w:space="0" w:color="auto"/>
            <w:right w:val="none" w:sz="0" w:space="0" w:color="auto"/>
          </w:divBdr>
        </w:div>
        <w:div w:id="1483885838">
          <w:marLeft w:val="-225"/>
          <w:marRight w:val="-225"/>
          <w:marTop w:val="0"/>
          <w:marBottom w:val="0"/>
          <w:divBdr>
            <w:top w:val="none" w:sz="0" w:space="0" w:color="auto"/>
            <w:left w:val="none" w:sz="0" w:space="0" w:color="auto"/>
            <w:bottom w:val="none" w:sz="0" w:space="0" w:color="auto"/>
            <w:right w:val="none" w:sz="0" w:space="0" w:color="auto"/>
          </w:divBdr>
        </w:div>
        <w:div w:id="608467992">
          <w:marLeft w:val="-225"/>
          <w:marRight w:val="-225"/>
          <w:marTop w:val="0"/>
          <w:marBottom w:val="0"/>
          <w:divBdr>
            <w:top w:val="none" w:sz="0" w:space="0" w:color="auto"/>
            <w:left w:val="none" w:sz="0" w:space="0" w:color="auto"/>
            <w:bottom w:val="none" w:sz="0" w:space="0" w:color="auto"/>
            <w:right w:val="none" w:sz="0" w:space="0" w:color="auto"/>
          </w:divBdr>
        </w:div>
        <w:div w:id="1277829711">
          <w:marLeft w:val="-225"/>
          <w:marRight w:val="-225"/>
          <w:marTop w:val="0"/>
          <w:marBottom w:val="0"/>
          <w:divBdr>
            <w:top w:val="none" w:sz="0" w:space="0" w:color="auto"/>
            <w:left w:val="none" w:sz="0" w:space="0" w:color="auto"/>
            <w:bottom w:val="none" w:sz="0" w:space="0" w:color="auto"/>
            <w:right w:val="none" w:sz="0" w:space="0" w:color="auto"/>
          </w:divBdr>
        </w:div>
        <w:div w:id="1007178292">
          <w:marLeft w:val="-225"/>
          <w:marRight w:val="-225"/>
          <w:marTop w:val="0"/>
          <w:marBottom w:val="0"/>
          <w:divBdr>
            <w:top w:val="none" w:sz="0" w:space="0" w:color="auto"/>
            <w:left w:val="none" w:sz="0" w:space="0" w:color="auto"/>
            <w:bottom w:val="none" w:sz="0" w:space="0" w:color="auto"/>
            <w:right w:val="none" w:sz="0" w:space="0" w:color="auto"/>
          </w:divBdr>
        </w:div>
        <w:div w:id="1198395398">
          <w:marLeft w:val="-225"/>
          <w:marRight w:val="-225"/>
          <w:marTop w:val="0"/>
          <w:marBottom w:val="0"/>
          <w:divBdr>
            <w:top w:val="none" w:sz="0" w:space="0" w:color="auto"/>
            <w:left w:val="none" w:sz="0" w:space="0" w:color="auto"/>
            <w:bottom w:val="none" w:sz="0" w:space="0" w:color="auto"/>
            <w:right w:val="none" w:sz="0" w:space="0" w:color="auto"/>
          </w:divBdr>
        </w:div>
        <w:div w:id="1367872428">
          <w:marLeft w:val="-225"/>
          <w:marRight w:val="-225"/>
          <w:marTop w:val="0"/>
          <w:marBottom w:val="0"/>
          <w:divBdr>
            <w:top w:val="none" w:sz="0" w:space="0" w:color="auto"/>
            <w:left w:val="none" w:sz="0" w:space="0" w:color="auto"/>
            <w:bottom w:val="none" w:sz="0" w:space="0" w:color="auto"/>
            <w:right w:val="none" w:sz="0" w:space="0" w:color="auto"/>
          </w:divBdr>
        </w:div>
        <w:div w:id="854609802">
          <w:marLeft w:val="-225"/>
          <w:marRight w:val="-225"/>
          <w:marTop w:val="0"/>
          <w:marBottom w:val="0"/>
          <w:divBdr>
            <w:top w:val="none" w:sz="0" w:space="0" w:color="auto"/>
            <w:left w:val="none" w:sz="0" w:space="0" w:color="auto"/>
            <w:bottom w:val="none" w:sz="0" w:space="0" w:color="auto"/>
            <w:right w:val="none" w:sz="0" w:space="0" w:color="auto"/>
          </w:divBdr>
        </w:div>
        <w:div w:id="30962165">
          <w:marLeft w:val="-225"/>
          <w:marRight w:val="-225"/>
          <w:marTop w:val="0"/>
          <w:marBottom w:val="0"/>
          <w:divBdr>
            <w:top w:val="none" w:sz="0" w:space="0" w:color="auto"/>
            <w:left w:val="none" w:sz="0" w:space="0" w:color="auto"/>
            <w:bottom w:val="none" w:sz="0" w:space="0" w:color="auto"/>
            <w:right w:val="none" w:sz="0" w:space="0" w:color="auto"/>
          </w:divBdr>
        </w:div>
        <w:div w:id="1939753670">
          <w:marLeft w:val="-225"/>
          <w:marRight w:val="-225"/>
          <w:marTop w:val="0"/>
          <w:marBottom w:val="0"/>
          <w:divBdr>
            <w:top w:val="none" w:sz="0" w:space="0" w:color="auto"/>
            <w:left w:val="none" w:sz="0" w:space="0" w:color="auto"/>
            <w:bottom w:val="none" w:sz="0" w:space="0" w:color="auto"/>
            <w:right w:val="none" w:sz="0" w:space="0" w:color="auto"/>
          </w:divBdr>
        </w:div>
        <w:div w:id="861016206">
          <w:marLeft w:val="-225"/>
          <w:marRight w:val="-225"/>
          <w:marTop w:val="0"/>
          <w:marBottom w:val="0"/>
          <w:divBdr>
            <w:top w:val="none" w:sz="0" w:space="0" w:color="auto"/>
            <w:left w:val="none" w:sz="0" w:space="0" w:color="auto"/>
            <w:bottom w:val="none" w:sz="0" w:space="0" w:color="auto"/>
            <w:right w:val="none" w:sz="0" w:space="0" w:color="auto"/>
          </w:divBdr>
        </w:div>
        <w:div w:id="1145971012">
          <w:marLeft w:val="0"/>
          <w:marRight w:val="0"/>
          <w:marTop w:val="0"/>
          <w:marBottom w:val="75"/>
          <w:divBdr>
            <w:top w:val="none" w:sz="0" w:space="0" w:color="auto"/>
            <w:left w:val="none" w:sz="0" w:space="0" w:color="auto"/>
            <w:bottom w:val="none" w:sz="0" w:space="0" w:color="auto"/>
            <w:right w:val="none" w:sz="0" w:space="0" w:color="auto"/>
          </w:divBdr>
        </w:div>
        <w:div w:id="1372152200">
          <w:marLeft w:val="0"/>
          <w:marRight w:val="0"/>
          <w:marTop w:val="0"/>
          <w:marBottom w:val="75"/>
          <w:divBdr>
            <w:top w:val="none" w:sz="0" w:space="0" w:color="auto"/>
            <w:left w:val="none" w:sz="0" w:space="0" w:color="auto"/>
            <w:bottom w:val="none" w:sz="0" w:space="0" w:color="auto"/>
            <w:right w:val="none" w:sz="0" w:space="0" w:color="auto"/>
          </w:divBdr>
        </w:div>
        <w:div w:id="1273783379">
          <w:marLeft w:val="0"/>
          <w:marRight w:val="0"/>
          <w:marTop w:val="0"/>
          <w:marBottom w:val="75"/>
          <w:divBdr>
            <w:top w:val="none" w:sz="0" w:space="0" w:color="auto"/>
            <w:left w:val="none" w:sz="0" w:space="0" w:color="auto"/>
            <w:bottom w:val="none" w:sz="0" w:space="0" w:color="auto"/>
            <w:right w:val="none" w:sz="0" w:space="0" w:color="auto"/>
          </w:divBdr>
        </w:div>
        <w:div w:id="1969892404">
          <w:marLeft w:val="0"/>
          <w:marRight w:val="0"/>
          <w:marTop w:val="0"/>
          <w:marBottom w:val="75"/>
          <w:divBdr>
            <w:top w:val="none" w:sz="0" w:space="0" w:color="auto"/>
            <w:left w:val="none" w:sz="0" w:space="0" w:color="auto"/>
            <w:bottom w:val="none" w:sz="0" w:space="0" w:color="auto"/>
            <w:right w:val="none" w:sz="0" w:space="0" w:color="auto"/>
          </w:divBdr>
        </w:div>
        <w:div w:id="1675260631">
          <w:marLeft w:val="0"/>
          <w:marRight w:val="0"/>
          <w:marTop w:val="0"/>
          <w:marBottom w:val="75"/>
          <w:divBdr>
            <w:top w:val="none" w:sz="0" w:space="0" w:color="auto"/>
            <w:left w:val="none" w:sz="0" w:space="0" w:color="auto"/>
            <w:bottom w:val="none" w:sz="0" w:space="0" w:color="auto"/>
            <w:right w:val="none" w:sz="0" w:space="0" w:color="auto"/>
          </w:divBdr>
        </w:div>
        <w:div w:id="1148209116">
          <w:marLeft w:val="0"/>
          <w:marRight w:val="0"/>
          <w:marTop w:val="0"/>
          <w:marBottom w:val="75"/>
          <w:divBdr>
            <w:top w:val="none" w:sz="0" w:space="0" w:color="auto"/>
            <w:left w:val="none" w:sz="0" w:space="0" w:color="auto"/>
            <w:bottom w:val="none" w:sz="0" w:space="0" w:color="auto"/>
            <w:right w:val="none" w:sz="0" w:space="0" w:color="auto"/>
          </w:divBdr>
        </w:div>
        <w:div w:id="1539781380">
          <w:marLeft w:val="0"/>
          <w:marRight w:val="0"/>
          <w:marTop w:val="0"/>
          <w:marBottom w:val="75"/>
          <w:divBdr>
            <w:top w:val="none" w:sz="0" w:space="0" w:color="auto"/>
            <w:left w:val="none" w:sz="0" w:space="0" w:color="auto"/>
            <w:bottom w:val="none" w:sz="0" w:space="0" w:color="auto"/>
            <w:right w:val="none" w:sz="0" w:space="0" w:color="auto"/>
          </w:divBdr>
        </w:div>
        <w:div w:id="1022433398">
          <w:marLeft w:val="0"/>
          <w:marRight w:val="0"/>
          <w:marTop w:val="0"/>
          <w:marBottom w:val="75"/>
          <w:divBdr>
            <w:top w:val="none" w:sz="0" w:space="0" w:color="auto"/>
            <w:left w:val="none" w:sz="0" w:space="0" w:color="auto"/>
            <w:bottom w:val="none" w:sz="0" w:space="0" w:color="auto"/>
            <w:right w:val="none" w:sz="0" w:space="0" w:color="auto"/>
          </w:divBdr>
        </w:div>
        <w:div w:id="146820213">
          <w:marLeft w:val="0"/>
          <w:marRight w:val="0"/>
          <w:marTop w:val="0"/>
          <w:marBottom w:val="75"/>
          <w:divBdr>
            <w:top w:val="none" w:sz="0" w:space="0" w:color="auto"/>
            <w:left w:val="none" w:sz="0" w:space="0" w:color="auto"/>
            <w:bottom w:val="none" w:sz="0" w:space="0" w:color="auto"/>
            <w:right w:val="none" w:sz="0" w:space="0" w:color="auto"/>
          </w:divBdr>
        </w:div>
        <w:div w:id="1103233889">
          <w:marLeft w:val="0"/>
          <w:marRight w:val="0"/>
          <w:marTop w:val="0"/>
          <w:marBottom w:val="75"/>
          <w:divBdr>
            <w:top w:val="none" w:sz="0" w:space="0" w:color="auto"/>
            <w:left w:val="none" w:sz="0" w:space="0" w:color="auto"/>
            <w:bottom w:val="none" w:sz="0" w:space="0" w:color="auto"/>
            <w:right w:val="none" w:sz="0" w:space="0" w:color="auto"/>
          </w:divBdr>
        </w:div>
        <w:div w:id="813646259">
          <w:marLeft w:val="0"/>
          <w:marRight w:val="0"/>
          <w:marTop w:val="0"/>
          <w:marBottom w:val="75"/>
          <w:divBdr>
            <w:top w:val="none" w:sz="0" w:space="0" w:color="auto"/>
            <w:left w:val="none" w:sz="0" w:space="0" w:color="auto"/>
            <w:bottom w:val="none" w:sz="0" w:space="0" w:color="auto"/>
            <w:right w:val="none" w:sz="0" w:space="0" w:color="auto"/>
          </w:divBdr>
        </w:div>
        <w:div w:id="392003110">
          <w:marLeft w:val="0"/>
          <w:marRight w:val="0"/>
          <w:marTop w:val="0"/>
          <w:marBottom w:val="75"/>
          <w:divBdr>
            <w:top w:val="none" w:sz="0" w:space="0" w:color="auto"/>
            <w:left w:val="none" w:sz="0" w:space="0" w:color="auto"/>
            <w:bottom w:val="none" w:sz="0" w:space="0" w:color="auto"/>
            <w:right w:val="none" w:sz="0" w:space="0" w:color="auto"/>
          </w:divBdr>
        </w:div>
        <w:div w:id="888228852">
          <w:marLeft w:val="0"/>
          <w:marRight w:val="0"/>
          <w:marTop w:val="0"/>
          <w:marBottom w:val="75"/>
          <w:divBdr>
            <w:top w:val="none" w:sz="0" w:space="0" w:color="auto"/>
            <w:left w:val="none" w:sz="0" w:space="0" w:color="auto"/>
            <w:bottom w:val="none" w:sz="0" w:space="0" w:color="auto"/>
            <w:right w:val="none" w:sz="0" w:space="0" w:color="auto"/>
          </w:divBdr>
        </w:div>
        <w:div w:id="1675642397">
          <w:marLeft w:val="0"/>
          <w:marRight w:val="0"/>
          <w:marTop w:val="0"/>
          <w:marBottom w:val="75"/>
          <w:divBdr>
            <w:top w:val="none" w:sz="0" w:space="0" w:color="auto"/>
            <w:left w:val="none" w:sz="0" w:space="0" w:color="auto"/>
            <w:bottom w:val="none" w:sz="0" w:space="0" w:color="auto"/>
            <w:right w:val="none" w:sz="0" w:space="0" w:color="auto"/>
          </w:divBdr>
        </w:div>
        <w:div w:id="1662344293">
          <w:marLeft w:val="0"/>
          <w:marRight w:val="0"/>
          <w:marTop w:val="0"/>
          <w:marBottom w:val="75"/>
          <w:divBdr>
            <w:top w:val="none" w:sz="0" w:space="0" w:color="auto"/>
            <w:left w:val="none" w:sz="0" w:space="0" w:color="auto"/>
            <w:bottom w:val="none" w:sz="0" w:space="0" w:color="auto"/>
            <w:right w:val="none" w:sz="0" w:space="0" w:color="auto"/>
          </w:divBdr>
        </w:div>
        <w:div w:id="558631317">
          <w:marLeft w:val="0"/>
          <w:marRight w:val="0"/>
          <w:marTop w:val="0"/>
          <w:marBottom w:val="75"/>
          <w:divBdr>
            <w:top w:val="none" w:sz="0" w:space="0" w:color="auto"/>
            <w:left w:val="none" w:sz="0" w:space="0" w:color="auto"/>
            <w:bottom w:val="none" w:sz="0" w:space="0" w:color="auto"/>
            <w:right w:val="none" w:sz="0" w:space="0" w:color="auto"/>
          </w:divBdr>
        </w:div>
        <w:div w:id="369258560">
          <w:marLeft w:val="0"/>
          <w:marRight w:val="0"/>
          <w:marTop w:val="0"/>
          <w:marBottom w:val="75"/>
          <w:divBdr>
            <w:top w:val="none" w:sz="0" w:space="0" w:color="auto"/>
            <w:left w:val="none" w:sz="0" w:space="0" w:color="auto"/>
            <w:bottom w:val="none" w:sz="0" w:space="0" w:color="auto"/>
            <w:right w:val="none" w:sz="0" w:space="0" w:color="auto"/>
          </w:divBdr>
        </w:div>
      </w:divsChild>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8D601-E86C-4DB6-A05D-02E91993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2098</Words>
  <Characters>11543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2018-11-08T16:17:00Z</cp:lastPrinted>
  <dcterms:created xsi:type="dcterms:W3CDTF">2018-11-07T23:55:00Z</dcterms:created>
  <dcterms:modified xsi:type="dcterms:W3CDTF">2018-11-08T16:17:00Z</dcterms:modified>
</cp:coreProperties>
</file>