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Pr="00C42A44" w:rsidRDefault="000817A4" w:rsidP="003335C6">
      <w:pPr>
        <w:spacing w:before="183" w:line="265" w:lineRule="exact"/>
        <w:rPr>
          <w:rFonts w:asciiTheme="minorHAnsi" w:hAnsiTheme="minorHAnsi" w:cs="Calibri Light"/>
        </w:rPr>
      </w:pPr>
      <w:r w:rsidRPr="00C42A44">
        <w:rPr>
          <w:rFonts w:asciiTheme="minorHAnsi" w:hAnsiTheme="minorHAnsi" w:cs="Calibri Light"/>
          <w:b/>
        </w:rPr>
        <w:t xml:space="preserve">NOMBRE DEL CANDIDATO: </w:t>
      </w:r>
      <w:r w:rsidR="00DC075A" w:rsidRPr="00C42A44">
        <w:rPr>
          <w:rStyle w:val="Textoennegrita"/>
          <w:rFonts w:asciiTheme="minorHAnsi" w:hAnsiTheme="minorHAnsi" w:cs="Helvetica"/>
          <w:color w:val="333333"/>
          <w:shd w:val="clear" w:color="auto" w:fill="FFFFFF"/>
        </w:rPr>
        <w:t>Luis Garcia Colorado</w:t>
      </w:r>
    </w:p>
    <w:p w:rsidR="00614508" w:rsidRPr="00C42A44" w:rsidRDefault="00614508" w:rsidP="003335C6">
      <w:pPr>
        <w:spacing w:before="183" w:line="265" w:lineRule="exact"/>
        <w:rPr>
          <w:rFonts w:asciiTheme="minorHAnsi" w:hAnsiTheme="minorHAnsi" w:cs="Calibri Light"/>
        </w:rPr>
      </w:pPr>
    </w:p>
    <w:p w:rsidR="000817A4" w:rsidRPr="00C42A44" w:rsidRDefault="000530C5" w:rsidP="000817A4">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El día </w:t>
      </w:r>
      <w:r w:rsidR="00DC075A" w:rsidRPr="00C42A44">
        <w:rPr>
          <w:rFonts w:asciiTheme="minorHAnsi" w:hAnsiTheme="minorHAnsi" w:cs="Calibri Light"/>
        </w:rPr>
        <w:t>martes</w:t>
      </w:r>
      <w:r w:rsidRPr="00C42A44">
        <w:rPr>
          <w:rFonts w:asciiTheme="minorHAnsi" w:hAnsiTheme="minorHAnsi" w:cs="Calibri Light"/>
        </w:rPr>
        <w:t xml:space="preserve"> </w:t>
      </w:r>
      <w:r w:rsidR="00DC075A" w:rsidRPr="00C42A44">
        <w:rPr>
          <w:rFonts w:asciiTheme="minorHAnsi" w:hAnsiTheme="minorHAnsi" w:cs="Calibri Light"/>
        </w:rPr>
        <w:t>2</w:t>
      </w:r>
      <w:r w:rsidR="00FF3EFA" w:rsidRPr="00C42A44">
        <w:rPr>
          <w:rFonts w:asciiTheme="minorHAnsi" w:hAnsiTheme="minorHAnsi" w:cs="Calibri Light"/>
        </w:rPr>
        <w:t>1</w:t>
      </w:r>
      <w:r w:rsidR="000817A4" w:rsidRPr="00C42A44">
        <w:rPr>
          <w:rFonts w:asciiTheme="minorHAnsi" w:hAnsiTheme="minorHAnsi" w:cs="Calibri Light"/>
        </w:rPr>
        <w:t xml:space="preserve"> de </w:t>
      </w:r>
      <w:r w:rsidR="00DC075A" w:rsidRPr="00C42A44">
        <w:rPr>
          <w:rFonts w:asciiTheme="minorHAnsi" w:hAnsiTheme="minorHAnsi" w:cs="Calibri Light"/>
        </w:rPr>
        <w:t>mayo</w:t>
      </w:r>
      <w:r w:rsidR="000817A4" w:rsidRPr="00C42A44">
        <w:rPr>
          <w:rFonts w:asciiTheme="minorHAnsi" w:hAnsiTheme="minorHAnsi" w:cs="Calibri Light"/>
        </w:rPr>
        <w:t xml:space="preserve"> se envió al candidato las pruebas psicométricas correspondientes para evaluar las aptitudes, cualidades y </w:t>
      </w:r>
      <w:r w:rsidR="003335C6" w:rsidRPr="00C42A44">
        <w:rPr>
          <w:rFonts w:asciiTheme="minorHAnsi" w:hAnsiTheme="minorHAnsi" w:cs="Calibri Light"/>
        </w:rPr>
        <w:t xml:space="preserve">valores </w:t>
      </w:r>
      <w:r w:rsidR="000817A4" w:rsidRPr="00C42A44">
        <w:rPr>
          <w:rFonts w:asciiTheme="minorHAnsi" w:hAnsiTheme="minorHAnsi" w:cs="Calibri Light"/>
        </w:rPr>
        <w:t>que posee el candidato, por tal motivo se enviaron las siguientes pruebas:</w:t>
      </w:r>
    </w:p>
    <w:p w:rsidR="000530C5" w:rsidRPr="00C42A44" w:rsidRDefault="000530C5" w:rsidP="000530C5">
      <w:pPr>
        <w:pStyle w:val="Textoindependiente"/>
        <w:tabs>
          <w:tab w:val="left" w:pos="1515"/>
        </w:tabs>
        <w:spacing w:before="2" w:after="1"/>
        <w:jc w:val="both"/>
        <w:rPr>
          <w:rFonts w:asciiTheme="minorHAnsi" w:hAnsiTheme="minorHAnsi" w:cs="Calibri Light"/>
        </w:rPr>
      </w:pPr>
    </w:p>
    <w:p w:rsidR="00250F33" w:rsidRPr="00C42A44"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C42A44">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C42A44"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C42A44">
        <w:rPr>
          <w:rFonts w:asciiTheme="minorHAnsi" w:hAnsiTheme="minorHAnsi" w:cs="Calibri Light"/>
        </w:rPr>
        <w:t xml:space="preserve">Test de habilidades de ventas: </w:t>
      </w:r>
      <w:r w:rsidRPr="00C42A44">
        <w:rPr>
          <w:rFonts w:asciiTheme="minorHAnsi" w:hAnsiTheme="minorHAnsi" w:cs="Helvetica"/>
          <w:shd w:val="clear" w:color="auto" w:fill="FFFFFF"/>
        </w:rPr>
        <w:t>Evalúa la capacidad del candidato</w:t>
      </w:r>
      <w:r w:rsidR="0054370F" w:rsidRPr="00C42A44">
        <w:rPr>
          <w:rFonts w:asciiTheme="minorHAnsi" w:hAnsiTheme="minorHAnsi" w:cs="Helvetica"/>
          <w:shd w:val="clear" w:color="auto" w:fill="FFFFFF"/>
        </w:rPr>
        <w:t xml:space="preserve"> </w:t>
      </w:r>
      <w:r w:rsidRPr="00C42A44">
        <w:rPr>
          <w:rFonts w:asciiTheme="minorHAnsi" w:hAnsiTheme="minorHAnsi" w:cs="Helvetica"/>
          <w:shd w:val="clear" w:color="auto" w:fill="FFFFFF"/>
        </w:rPr>
        <w:t>para </w:t>
      </w:r>
      <w:r w:rsidRPr="00C42A44">
        <w:rPr>
          <w:rStyle w:val="Textoennegrita"/>
          <w:rFonts w:asciiTheme="minorHAnsi" w:hAnsiTheme="minorHAnsi" w:cs="Helvetica"/>
          <w:b w:val="0"/>
          <w:shd w:val="clear" w:color="auto" w:fill="FFFFFF"/>
        </w:rPr>
        <w:t>vender</w:t>
      </w:r>
      <w:r w:rsidRPr="00C42A44">
        <w:rPr>
          <w:rFonts w:asciiTheme="minorHAnsi" w:hAnsiTheme="minorHAnsi" w:cs="Helvetica"/>
          <w:shd w:val="clear" w:color="auto" w:fill="FFFFFF"/>
        </w:rPr>
        <w:t> y las </w:t>
      </w:r>
      <w:r w:rsidRPr="00C42A44">
        <w:rPr>
          <w:rStyle w:val="Textoennegrita"/>
          <w:rFonts w:asciiTheme="minorHAnsi" w:hAnsiTheme="minorHAnsi" w:cs="Helvetica"/>
          <w:b w:val="0"/>
          <w:shd w:val="clear" w:color="auto" w:fill="FFFFFF"/>
        </w:rPr>
        <w:t>habilidades comerciales</w:t>
      </w:r>
      <w:r w:rsidRPr="00C42A44">
        <w:rPr>
          <w:rFonts w:asciiTheme="minorHAnsi" w:hAnsiTheme="minorHAnsi" w:cs="Helvetica"/>
          <w:shd w:val="clear" w:color="auto" w:fill="FFFFFF"/>
        </w:rPr>
        <w:t> reales y potenciales que tiene.</w:t>
      </w:r>
    </w:p>
    <w:p w:rsidR="000530C5" w:rsidRPr="00C42A44"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C42A44">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C42A44" w:rsidRDefault="00250F33" w:rsidP="000530C5">
      <w:pPr>
        <w:pStyle w:val="Textoindependiente"/>
        <w:tabs>
          <w:tab w:val="left" w:pos="1515"/>
        </w:tabs>
        <w:spacing w:before="2" w:after="1"/>
        <w:jc w:val="both"/>
        <w:rPr>
          <w:rFonts w:asciiTheme="minorHAnsi" w:hAnsiTheme="minorHAnsi" w:cs="Calibri Light"/>
        </w:rPr>
      </w:pPr>
    </w:p>
    <w:p w:rsidR="000530C5" w:rsidRPr="00C42A44" w:rsidRDefault="000530C5" w:rsidP="000530C5">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Una vez obtenidos los resultados de las pruebas aplicadas, se puede interpretar lo siguiente:</w:t>
      </w:r>
    </w:p>
    <w:p w:rsidR="000530C5" w:rsidRPr="00C42A44" w:rsidRDefault="000530C5" w:rsidP="000530C5">
      <w:pPr>
        <w:pStyle w:val="Textoindependiente"/>
        <w:tabs>
          <w:tab w:val="left" w:pos="1515"/>
        </w:tabs>
        <w:spacing w:before="2" w:after="1"/>
        <w:jc w:val="both"/>
        <w:rPr>
          <w:rFonts w:asciiTheme="minorHAnsi" w:hAnsiTheme="minorHAnsi" w:cs="Calibri Light"/>
        </w:rPr>
      </w:pPr>
    </w:p>
    <w:p w:rsidR="00B17803" w:rsidRPr="00C42A44" w:rsidRDefault="00B17803" w:rsidP="000817A4">
      <w:pPr>
        <w:pStyle w:val="Textoindependiente"/>
        <w:tabs>
          <w:tab w:val="left" w:pos="1515"/>
        </w:tabs>
        <w:spacing w:before="2" w:after="1"/>
        <w:jc w:val="both"/>
        <w:rPr>
          <w:rFonts w:asciiTheme="minorHAnsi" w:hAnsiTheme="minorHAnsi" w:cs="Calibri Light"/>
        </w:rPr>
      </w:pPr>
    </w:p>
    <w:p w:rsidR="00B17803" w:rsidRPr="00C42A44" w:rsidRDefault="00B17803" w:rsidP="000817A4">
      <w:pPr>
        <w:pStyle w:val="Textoindependiente"/>
        <w:tabs>
          <w:tab w:val="left" w:pos="1515"/>
        </w:tabs>
        <w:spacing w:before="2" w:after="1"/>
        <w:jc w:val="both"/>
        <w:rPr>
          <w:rFonts w:asciiTheme="minorHAnsi" w:hAnsiTheme="minorHAnsi" w:cs="Calibri Light"/>
          <w:i/>
        </w:rPr>
      </w:pPr>
      <w:r w:rsidRPr="00C42A44">
        <w:rPr>
          <w:rFonts w:asciiTheme="minorHAnsi" w:hAnsiTheme="minorHAnsi" w:cs="Calibri Light"/>
          <w:i/>
        </w:rPr>
        <w:t>Prueba de inteligencia</w:t>
      </w:r>
    </w:p>
    <w:p w:rsidR="00B17803" w:rsidRPr="00C42A44" w:rsidRDefault="00B17803" w:rsidP="000817A4">
      <w:pPr>
        <w:pStyle w:val="Textoindependiente"/>
        <w:tabs>
          <w:tab w:val="left" w:pos="1515"/>
        </w:tabs>
        <w:spacing w:before="2" w:after="1"/>
        <w:jc w:val="both"/>
        <w:rPr>
          <w:rFonts w:asciiTheme="minorHAnsi" w:hAnsiTheme="minorHAnsi" w:cs="Calibri Light"/>
        </w:rPr>
      </w:pPr>
    </w:p>
    <w:p w:rsidR="00B17803" w:rsidRPr="00C42A44" w:rsidRDefault="00B17803" w:rsidP="000817A4">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 Esta prueba evalúa varios aspectos como son:</w:t>
      </w:r>
    </w:p>
    <w:p w:rsidR="00B17803" w:rsidRPr="00C42A44" w:rsidRDefault="00B17803" w:rsidP="000817A4">
      <w:pPr>
        <w:pStyle w:val="Textoindependiente"/>
        <w:tabs>
          <w:tab w:val="left" w:pos="1515"/>
        </w:tabs>
        <w:spacing w:before="2" w:after="1"/>
        <w:jc w:val="both"/>
        <w:rPr>
          <w:rFonts w:asciiTheme="minorHAnsi" w:hAnsiTheme="minorHAnsi" w:cs="Calibri Light"/>
        </w:rPr>
      </w:pP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Información</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Juicio</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Vocabulario</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Síntesis</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Concentración</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Análisis</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Atracción</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Planeación</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Organización</w:t>
      </w:r>
    </w:p>
    <w:p w:rsidR="00B17803" w:rsidRPr="00C42A44"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42A44">
        <w:rPr>
          <w:rFonts w:asciiTheme="minorHAnsi" w:hAnsiTheme="minorHAnsi" w:cs="Calibri Light"/>
        </w:rPr>
        <w:t>Atención</w:t>
      </w:r>
    </w:p>
    <w:p w:rsidR="00B17803" w:rsidRPr="00C42A44" w:rsidRDefault="00B17803" w:rsidP="00B17803">
      <w:pPr>
        <w:pStyle w:val="Textoindependiente"/>
        <w:tabs>
          <w:tab w:val="left" w:pos="1515"/>
        </w:tabs>
        <w:spacing w:before="2" w:after="1"/>
        <w:jc w:val="both"/>
        <w:rPr>
          <w:rFonts w:asciiTheme="minorHAnsi" w:hAnsiTheme="minorHAnsi" w:cs="Calibri Light"/>
        </w:rPr>
      </w:pPr>
    </w:p>
    <w:p w:rsidR="00B17803" w:rsidRPr="00C42A44" w:rsidRDefault="00B17803" w:rsidP="00B17803">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C42A44">
        <w:rPr>
          <w:rFonts w:asciiTheme="minorHAnsi" w:hAnsiTheme="minorHAnsi" w:cs="Calibri Light"/>
        </w:rPr>
        <w:t xml:space="preserve">obtuvo un CI de </w:t>
      </w:r>
      <w:r w:rsidR="00DC075A" w:rsidRPr="00C42A44">
        <w:rPr>
          <w:rFonts w:asciiTheme="minorHAnsi" w:hAnsiTheme="minorHAnsi" w:cs="Calibri Light"/>
        </w:rPr>
        <w:t>100</w:t>
      </w:r>
      <w:r w:rsidR="0054370F" w:rsidRPr="00C42A44">
        <w:rPr>
          <w:rFonts w:asciiTheme="minorHAnsi" w:hAnsiTheme="minorHAnsi" w:cs="Calibri Light"/>
        </w:rPr>
        <w:t xml:space="preserve"> puntos encontrándose dentro del promedio, </w:t>
      </w:r>
      <w:r w:rsidRPr="00C42A44">
        <w:rPr>
          <w:rFonts w:asciiTheme="minorHAnsi" w:hAnsiTheme="minorHAnsi" w:cs="Calibri Light"/>
        </w:rPr>
        <w:t>sin embargo, es indispensable mencionar que en el aspecto de “</w:t>
      </w:r>
      <w:r w:rsidR="00DC075A" w:rsidRPr="00C42A44">
        <w:rPr>
          <w:rFonts w:asciiTheme="minorHAnsi" w:hAnsiTheme="minorHAnsi" w:cs="Calibri Light"/>
        </w:rPr>
        <w:t>Información</w:t>
      </w:r>
      <w:r w:rsidR="003335C6" w:rsidRPr="00C42A44">
        <w:rPr>
          <w:rFonts w:asciiTheme="minorHAnsi" w:hAnsiTheme="minorHAnsi" w:cs="Calibri Light"/>
        </w:rPr>
        <w:t xml:space="preserve">” el candidato muestra una </w:t>
      </w:r>
      <w:r w:rsidRPr="00C42A44">
        <w:rPr>
          <w:rFonts w:asciiTheme="minorHAnsi" w:hAnsiTheme="minorHAnsi" w:cs="Calibri Light"/>
        </w:rPr>
        <w:t>evaluació</w:t>
      </w:r>
      <w:r w:rsidR="00BD4209" w:rsidRPr="00C42A44">
        <w:rPr>
          <w:rFonts w:asciiTheme="minorHAnsi" w:hAnsiTheme="minorHAnsi" w:cs="Calibri Light"/>
        </w:rPr>
        <w:t xml:space="preserve">n destacada y esto podría ser beneficioso ya que  este aspecto aportara demasiado a las actividades que desarrollaría en  </w:t>
      </w:r>
      <w:r w:rsidR="003335C6" w:rsidRPr="00C42A44">
        <w:rPr>
          <w:rFonts w:asciiTheme="minorHAnsi" w:hAnsiTheme="minorHAnsi" w:cs="Calibri Light"/>
        </w:rPr>
        <w:t xml:space="preserve">el </w:t>
      </w:r>
      <w:r w:rsidR="00BD4209" w:rsidRPr="00C42A44">
        <w:rPr>
          <w:rFonts w:asciiTheme="minorHAnsi" w:hAnsiTheme="minorHAnsi" w:cs="Calibri Light"/>
        </w:rPr>
        <w:t xml:space="preserve">puesto de </w:t>
      </w:r>
      <w:r w:rsidR="0054370F" w:rsidRPr="00C42A44">
        <w:rPr>
          <w:rFonts w:asciiTheme="minorHAnsi" w:hAnsiTheme="minorHAnsi" w:cs="Calibri Light"/>
        </w:rPr>
        <w:t>vendedor</w:t>
      </w:r>
      <w:r w:rsidR="00BD4209" w:rsidRPr="00C42A44">
        <w:rPr>
          <w:rFonts w:asciiTheme="minorHAnsi" w:hAnsiTheme="minorHAnsi" w:cs="Calibri Light"/>
        </w:rPr>
        <w:t xml:space="preserve">; </w:t>
      </w:r>
      <w:r w:rsidR="0054370F" w:rsidRPr="00C42A44">
        <w:rPr>
          <w:rFonts w:asciiTheme="minorHAnsi" w:hAnsiTheme="minorHAnsi" w:cs="Calibri Light"/>
        </w:rPr>
        <w:t xml:space="preserve">ya que </w:t>
      </w:r>
      <w:r w:rsidR="00DC075A" w:rsidRPr="00C42A44">
        <w:rPr>
          <w:rFonts w:asciiTheme="minorHAnsi" w:hAnsiTheme="minorHAnsi" w:cs="Calibri Light"/>
        </w:rPr>
        <w:t xml:space="preserve">con los conocimientos que tiene respecto a diversas áreas </w:t>
      </w:r>
      <w:r w:rsidR="003335C6" w:rsidRPr="00C42A44">
        <w:rPr>
          <w:rFonts w:asciiTheme="minorHAnsi" w:hAnsiTheme="minorHAnsi" w:cs="Calibri Light"/>
        </w:rPr>
        <w:t>se le facilitará</w:t>
      </w:r>
      <w:r w:rsidR="00BD4209" w:rsidRPr="00C42A44">
        <w:rPr>
          <w:rFonts w:asciiTheme="minorHAnsi" w:hAnsiTheme="minorHAnsi" w:cs="Calibri Light"/>
        </w:rPr>
        <w:t xml:space="preserve"> l</w:t>
      </w:r>
      <w:r w:rsidR="00DC075A" w:rsidRPr="00C42A44">
        <w:rPr>
          <w:rFonts w:asciiTheme="minorHAnsi" w:hAnsiTheme="minorHAnsi" w:cs="Calibri Light"/>
        </w:rPr>
        <w:t>ograr el convencimiento del cliente y por lo tanto la venta exitosa.</w:t>
      </w:r>
    </w:p>
    <w:p w:rsidR="00BD4209" w:rsidRPr="00C42A44" w:rsidRDefault="00BD4209" w:rsidP="00B17803">
      <w:pPr>
        <w:pStyle w:val="Textoindependiente"/>
        <w:tabs>
          <w:tab w:val="left" w:pos="1515"/>
        </w:tabs>
        <w:spacing w:before="2" w:after="1"/>
        <w:jc w:val="both"/>
        <w:rPr>
          <w:rFonts w:asciiTheme="minorHAnsi" w:hAnsiTheme="minorHAnsi" w:cs="Calibri Light"/>
        </w:rPr>
      </w:pPr>
    </w:p>
    <w:p w:rsidR="00BD4209" w:rsidRPr="00C42A44" w:rsidRDefault="00BD4209" w:rsidP="00B17803">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Es importante mencionar que la capacidad de </w:t>
      </w:r>
      <w:r w:rsidR="0054370F" w:rsidRPr="00C42A44">
        <w:rPr>
          <w:rFonts w:asciiTheme="minorHAnsi" w:hAnsiTheme="minorHAnsi" w:cs="Calibri Light"/>
        </w:rPr>
        <w:t>“</w:t>
      </w:r>
      <w:r w:rsidR="00DC075A" w:rsidRPr="00C42A44">
        <w:rPr>
          <w:rFonts w:asciiTheme="minorHAnsi" w:hAnsiTheme="minorHAnsi" w:cs="Calibri Light"/>
        </w:rPr>
        <w:t>Organización</w:t>
      </w:r>
      <w:r w:rsidR="0054370F" w:rsidRPr="00C42A44">
        <w:rPr>
          <w:rFonts w:asciiTheme="minorHAnsi" w:hAnsiTheme="minorHAnsi" w:cs="Calibri Light"/>
        </w:rPr>
        <w:t>”</w:t>
      </w:r>
      <w:r w:rsidRPr="00C42A44">
        <w:rPr>
          <w:rFonts w:asciiTheme="minorHAnsi" w:hAnsiTheme="minorHAnsi" w:cs="Calibri Light"/>
        </w:rPr>
        <w:t xml:space="preserve"> </w:t>
      </w:r>
      <w:r w:rsidR="0054370F" w:rsidRPr="00C42A44">
        <w:rPr>
          <w:rFonts w:asciiTheme="minorHAnsi" w:hAnsiTheme="minorHAnsi" w:cs="Calibri Light"/>
        </w:rPr>
        <w:t>también resultó sobresaliente, con ellas puede</w:t>
      </w:r>
      <w:r w:rsidRPr="00C42A44">
        <w:rPr>
          <w:rFonts w:asciiTheme="minorHAnsi" w:hAnsiTheme="minorHAnsi" w:cs="Calibri Light"/>
        </w:rPr>
        <w:t xml:space="preserve"> </w:t>
      </w:r>
      <w:r w:rsidR="00DC075A" w:rsidRPr="00C42A44">
        <w:rPr>
          <w:rFonts w:asciiTheme="minorHAnsi" w:hAnsiTheme="minorHAnsi" w:cs="Calibri Light"/>
        </w:rPr>
        <w:t xml:space="preserve">tener una buena imagen del lugar donde labora y administrar de manera correcta las </w:t>
      </w:r>
      <w:r w:rsidR="00DC075A" w:rsidRPr="00C42A44">
        <w:rPr>
          <w:rFonts w:asciiTheme="minorHAnsi" w:hAnsiTheme="minorHAnsi" w:cs="Calibri Light"/>
        </w:rPr>
        <w:lastRenderedPageBreak/>
        <w:t>funciones que debe realizar en su día a día</w:t>
      </w:r>
      <w:r w:rsidR="0054370F" w:rsidRPr="00C42A44">
        <w:rPr>
          <w:rFonts w:asciiTheme="minorHAnsi" w:hAnsiTheme="minorHAnsi" w:cs="Calibri Light"/>
        </w:rPr>
        <w:t>.</w:t>
      </w:r>
    </w:p>
    <w:p w:rsidR="0054370F" w:rsidRPr="00C42A44" w:rsidRDefault="0054370F" w:rsidP="00B17803">
      <w:pPr>
        <w:pStyle w:val="Textoindependiente"/>
        <w:tabs>
          <w:tab w:val="left" w:pos="1515"/>
        </w:tabs>
        <w:spacing w:before="2" w:after="1"/>
        <w:jc w:val="both"/>
        <w:rPr>
          <w:rFonts w:asciiTheme="minorHAnsi" w:hAnsiTheme="minorHAnsi" w:cs="Calibri Light"/>
        </w:rPr>
      </w:pPr>
    </w:p>
    <w:p w:rsidR="00250F33" w:rsidRPr="00C42A44" w:rsidRDefault="00250F33" w:rsidP="00B17803">
      <w:pPr>
        <w:pStyle w:val="Textoindependiente"/>
        <w:tabs>
          <w:tab w:val="left" w:pos="1515"/>
        </w:tabs>
        <w:spacing w:before="2" w:after="1"/>
        <w:jc w:val="both"/>
        <w:rPr>
          <w:rFonts w:asciiTheme="minorHAnsi" w:hAnsiTheme="minorHAnsi" w:cs="Calibri Light"/>
        </w:rPr>
      </w:pPr>
    </w:p>
    <w:p w:rsidR="00250F33" w:rsidRPr="00C42A44" w:rsidRDefault="00250F33" w:rsidP="00250F33">
      <w:pPr>
        <w:pStyle w:val="Textoindependiente"/>
        <w:tabs>
          <w:tab w:val="left" w:pos="1515"/>
        </w:tabs>
        <w:spacing w:before="2" w:after="1"/>
        <w:jc w:val="both"/>
        <w:rPr>
          <w:rFonts w:asciiTheme="minorHAnsi" w:hAnsiTheme="minorHAnsi" w:cs="Calibri Light"/>
          <w:i/>
        </w:rPr>
      </w:pPr>
      <w:r w:rsidRPr="00C42A44">
        <w:rPr>
          <w:rFonts w:asciiTheme="minorHAnsi" w:hAnsiTheme="minorHAnsi" w:cs="Calibri Light"/>
          <w:i/>
        </w:rPr>
        <w:t>Test de habilidades de ventas</w:t>
      </w:r>
    </w:p>
    <w:p w:rsidR="00250F33" w:rsidRPr="00C42A44" w:rsidRDefault="00250F33" w:rsidP="00250F33">
      <w:pPr>
        <w:pStyle w:val="Textoindependiente"/>
        <w:tabs>
          <w:tab w:val="left" w:pos="1515"/>
        </w:tabs>
        <w:spacing w:before="2" w:after="1"/>
        <w:jc w:val="both"/>
        <w:rPr>
          <w:rFonts w:asciiTheme="minorHAnsi" w:hAnsiTheme="minorHAnsi" w:cs="Calibri Light"/>
          <w:i/>
        </w:rPr>
      </w:pPr>
    </w:p>
    <w:p w:rsidR="00250F33" w:rsidRPr="00C42A44" w:rsidRDefault="00250F33" w:rsidP="00250F33">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 Esta prueba evalúa siete aspectos que son:</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Gusto por la Venta.</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Capacidad de Negociación.</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Habilidades de Comunicación.</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Empatía.</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Orientación a Resultados.</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Tolerancia al Rechazo</w:t>
      </w:r>
    </w:p>
    <w:p w:rsidR="00250F33" w:rsidRPr="00C42A44"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42A44">
        <w:rPr>
          <w:rFonts w:asciiTheme="minorHAnsi" w:eastAsia="Times New Roman" w:hAnsiTheme="minorHAnsi" w:cs="Helvetica"/>
          <w:lang w:val="es-419" w:eastAsia="es-419" w:bidi="ar-SA"/>
        </w:rPr>
        <w:t>Autodisciplina.</w:t>
      </w:r>
    </w:p>
    <w:p w:rsidR="00250F33" w:rsidRPr="00C42A44" w:rsidRDefault="00250F33" w:rsidP="00250F33">
      <w:pPr>
        <w:pStyle w:val="Textoindependiente"/>
        <w:tabs>
          <w:tab w:val="left" w:pos="1515"/>
        </w:tabs>
        <w:spacing w:before="2" w:after="1"/>
        <w:jc w:val="both"/>
        <w:rPr>
          <w:rFonts w:asciiTheme="minorHAnsi" w:hAnsiTheme="minorHAnsi" w:cs="Calibri Light"/>
        </w:rPr>
      </w:pPr>
    </w:p>
    <w:p w:rsidR="00250F33" w:rsidRPr="00C42A44" w:rsidRDefault="00250F33" w:rsidP="00250F33">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En general, el candidato cuenta con todos los aspectos antes mencionados en un nivel </w:t>
      </w:r>
      <w:r w:rsidR="0054370F" w:rsidRPr="00C42A44">
        <w:rPr>
          <w:rFonts w:asciiTheme="minorHAnsi" w:hAnsiTheme="minorHAnsi" w:cs="Calibri Light"/>
        </w:rPr>
        <w:t>aceptable</w:t>
      </w:r>
      <w:r w:rsidRPr="00C42A44">
        <w:rPr>
          <w:rFonts w:asciiTheme="minorHAnsi" w:hAnsiTheme="minorHAnsi" w:cs="Calibri Light"/>
        </w:rPr>
        <w:t xml:space="preserve">, en particular, sobresale su puntuación en cuanto a la </w:t>
      </w:r>
      <w:r w:rsidR="00DC075A" w:rsidRPr="00C42A44">
        <w:rPr>
          <w:rFonts w:asciiTheme="minorHAnsi" w:hAnsiTheme="minorHAnsi" w:cs="Calibri Light"/>
        </w:rPr>
        <w:t>tolerancia al rechazo</w:t>
      </w:r>
      <w:r w:rsidRPr="00C42A44">
        <w:rPr>
          <w:rFonts w:asciiTheme="minorHAnsi" w:hAnsiTheme="minorHAnsi" w:cs="Calibri Light"/>
        </w:rPr>
        <w:t xml:space="preserve">, </w:t>
      </w:r>
      <w:r w:rsidR="00DC075A" w:rsidRPr="00C42A44">
        <w:rPr>
          <w:rFonts w:asciiTheme="minorHAnsi" w:hAnsiTheme="minorHAnsi" w:cs="Calibri Light"/>
        </w:rPr>
        <w:t>orientación a resultados</w:t>
      </w:r>
      <w:r w:rsidRPr="00C42A44">
        <w:rPr>
          <w:rFonts w:asciiTheme="minorHAnsi" w:hAnsiTheme="minorHAnsi" w:cs="Calibri Light"/>
        </w:rPr>
        <w:t xml:space="preserve"> y </w:t>
      </w:r>
      <w:r w:rsidR="0050149D" w:rsidRPr="00C42A44">
        <w:rPr>
          <w:rFonts w:asciiTheme="minorHAnsi" w:hAnsiTheme="minorHAnsi" w:cs="Calibri Light"/>
        </w:rPr>
        <w:t>empatía</w:t>
      </w:r>
      <w:r w:rsidRPr="00C42A44">
        <w:rPr>
          <w:rFonts w:asciiTheme="minorHAnsi" w:hAnsiTheme="minorHAnsi" w:cs="Calibri Light"/>
        </w:rPr>
        <w:t>. Aspectos considerados como fundamentales para cerrar una buena venta en cualquier ámbito.</w:t>
      </w:r>
    </w:p>
    <w:p w:rsidR="00250F33" w:rsidRPr="00C42A44" w:rsidRDefault="00250F33" w:rsidP="00250F33">
      <w:pPr>
        <w:pStyle w:val="Textoindependiente"/>
        <w:tabs>
          <w:tab w:val="left" w:pos="1515"/>
        </w:tabs>
        <w:spacing w:before="2" w:after="1"/>
        <w:jc w:val="both"/>
        <w:rPr>
          <w:rFonts w:asciiTheme="minorHAnsi" w:hAnsiTheme="minorHAnsi" w:cs="Helvetica"/>
        </w:rPr>
      </w:pPr>
      <w:r w:rsidRPr="00C42A44">
        <w:rPr>
          <w:rFonts w:asciiTheme="minorHAnsi" w:hAnsiTheme="minorHAnsi" w:cs="Calibri Light"/>
        </w:rPr>
        <w:t xml:space="preserve">Es importante mencionar que </w:t>
      </w:r>
      <w:r w:rsidR="00D21523" w:rsidRPr="00C42A44">
        <w:rPr>
          <w:rFonts w:asciiTheme="minorHAnsi" w:hAnsiTheme="minorHAnsi" w:cs="Helvetica"/>
          <w:color w:val="333333"/>
          <w:shd w:val="clear" w:color="auto" w:fill="FFFFFF"/>
        </w:rPr>
        <w:t xml:space="preserve">es un vendedor que posee habilidades necesarias que le benefician en el puesto, </w:t>
      </w:r>
      <w:r w:rsidR="00C42A44" w:rsidRPr="00C42A44">
        <w:rPr>
          <w:rFonts w:asciiTheme="minorHAnsi" w:hAnsiTheme="minorHAnsi" w:cs="Helvetica"/>
          <w:color w:val="333333"/>
          <w:shd w:val="clear" w:color="auto" w:fill="FFFFFF"/>
        </w:rPr>
        <w:t>destaca como vendedor en el área que se encuentre</w:t>
      </w:r>
      <w:r w:rsidR="00D21523" w:rsidRPr="00C42A44">
        <w:rPr>
          <w:rFonts w:asciiTheme="minorHAnsi" w:hAnsiTheme="minorHAnsi" w:cs="Helvetica"/>
          <w:color w:val="333333"/>
          <w:shd w:val="clear" w:color="auto" w:fill="FFFFFF"/>
        </w:rPr>
        <w:t xml:space="preserve">, </w:t>
      </w:r>
      <w:r w:rsidR="00C42A44" w:rsidRPr="00C42A44">
        <w:rPr>
          <w:rFonts w:asciiTheme="minorHAnsi" w:hAnsiTheme="minorHAnsi" w:cs="Helvetica"/>
          <w:color w:val="333333"/>
          <w:shd w:val="clear" w:color="auto" w:fill="FFFFFF"/>
        </w:rPr>
        <w:t>tiene gusto por</w:t>
      </w:r>
      <w:r w:rsidR="00D21523" w:rsidRPr="00C42A44">
        <w:rPr>
          <w:rFonts w:asciiTheme="minorHAnsi" w:hAnsiTheme="minorHAnsi" w:cs="Helvetica"/>
          <w:color w:val="333333"/>
          <w:shd w:val="clear" w:color="auto" w:fill="FFFFFF"/>
        </w:rPr>
        <w:t xml:space="preserve"> </w:t>
      </w:r>
      <w:r w:rsidR="00C42A44" w:rsidRPr="00C42A44">
        <w:rPr>
          <w:rFonts w:asciiTheme="minorHAnsi" w:hAnsiTheme="minorHAnsi" w:cs="Helvetica"/>
          <w:color w:val="333333"/>
          <w:shd w:val="clear" w:color="auto" w:fill="FFFFFF"/>
        </w:rPr>
        <w:t>alcance de</w:t>
      </w:r>
      <w:r w:rsidR="00D21523" w:rsidRPr="00C42A44">
        <w:rPr>
          <w:rFonts w:asciiTheme="minorHAnsi" w:hAnsiTheme="minorHAnsi" w:cs="Helvetica"/>
          <w:color w:val="333333"/>
          <w:shd w:val="clear" w:color="auto" w:fill="FFFFFF"/>
        </w:rPr>
        <w:t xml:space="preserve"> metas, </w:t>
      </w:r>
      <w:r w:rsidR="00C42A44" w:rsidRPr="00C42A44">
        <w:rPr>
          <w:rFonts w:asciiTheme="minorHAnsi" w:hAnsiTheme="minorHAnsi" w:cs="Helvetica"/>
          <w:color w:val="333333"/>
          <w:shd w:val="clear" w:color="auto" w:fill="FFFFFF"/>
        </w:rPr>
        <w:t>sabe cómo dirigirse para alcanzar lo solicitado</w:t>
      </w:r>
      <w:r w:rsidR="00D21523" w:rsidRPr="00C42A44">
        <w:rPr>
          <w:rFonts w:asciiTheme="minorHAnsi" w:hAnsiTheme="minorHAnsi" w:cs="Helvetica"/>
          <w:color w:val="333333"/>
          <w:shd w:val="clear" w:color="auto" w:fill="FFFFFF"/>
        </w:rPr>
        <w:t xml:space="preserve"> por sus superiores y en ocasiones como fuente de motivación necesita apoyo de su supervisor. </w:t>
      </w:r>
    </w:p>
    <w:p w:rsidR="00250F33" w:rsidRPr="00C42A44" w:rsidRDefault="00250F33" w:rsidP="00B17803">
      <w:pPr>
        <w:pStyle w:val="Textoindependiente"/>
        <w:tabs>
          <w:tab w:val="left" w:pos="1515"/>
        </w:tabs>
        <w:spacing w:before="2" w:after="1"/>
        <w:jc w:val="both"/>
        <w:rPr>
          <w:rFonts w:asciiTheme="minorHAnsi" w:hAnsiTheme="minorHAnsi" w:cs="Calibri Light"/>
        </w:rPr>
      </w:pPr>
    </w:p>
    <w:p w:rsidR="00BD4209" w:rsidRPr="00C42A44" w:rsidRDefault="00BD4209" w:rsidP="00B17803">
      <w:pPr>
        <w:pStyle w:val="Textoindependiente"/>
        <w:tabs>
          <w:tab w:val="left" w:pos="1515"/>
        </w:tabs>
        <w:spacing w:before="2" w:after="1"/>
        <w:jc w:val="both"/>
        <w:rPr>
          <w:rFonts w:asciiTheme="minorHAnsi" w:hAnsiTheme="minorHAnsi" w:cs="Calibri Light"/>
        </w:rPr>
      </w:pPr>
    </w:p>
    <w:p w:rsidR="00BD4209" w:rsidRPr="00C42A44" w:rsidRDefault="00BD4209" w:rsidP="00B17803">
      <w:pPr>
        <w:pStyle w:val="Textoindependiente"/>
        <w:tabs>
          <w:tab w:val="left" w:pos="1515"/>
        </w:tabs>
        <w:spacing w:before="2" w:after="1"/>
        <w:jc w:val="both"/>
        <w:rPr>
          <w:rFonts w:asciiTheme="minorHAnsi" w:hAnsiTheme="minorHAnsi" w:cs="Calibri Light"/>
          <w:i/>
        </w:rPr>
      </w:pPr>
      <w:r w:rsidRPr="00C42A44">
        <w:rPr>
          <w:rFonts w:asciiTheme="minorHAnsi" w:hAnsiTheme="minorHAnsi" w:cs="Calibri Light"/>
          <w:i/>
        </w:rPr>
        <w:t>Índice de confianza, honestidad y prueba de valores</w:t>
      </w:r>
    </w:p>
    <w:p w:rsidR="00BD4209" w:rsidRPr="00C42A44" w:rsidRDefault="00BD4209" w:rsidP="00B17803">
      <w:pPr>
        <w:pStyle w:val="Textoindependiente"/>
        <w:tabs>
          <w:tab w:val="left" w:pos="1515"/>
        </w:tabs>
        <w:spacing w:before="2" w:after="1"/>
        <w:jc w:val="both"/>
        <w:rPr>
          <w:rFonts w:asciiTheme="minorHAnsi" w:hAnsiTheme="minorHAnsi" w:cs="Calibri Light"/>
          <w:i/>
        </w:rPr>
      </w:pPr>
    </w:p>
    <w:p w:rsidR="00BD4209" w:rsidRPr="00C42A44" w:rsidRDefault="00BD4209" w:rsidP="00BD4209">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Esta prueba evalúa varios aspectos como son:</w:t>
      </w:r>
    </w:p>
    <w:p w:rsidR="00BD4209" w:rsidRPr="00C42A44"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C42A44"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C42A44">
        <w:rPr>
          <w:rFonts w:asciiTheme="minorHAnsi" w:hAnsiTheme="minorHAnsi" w:cs="Calibri Light"/>
        </w:rPr>
        <w:t>Honestidad</w:t>
      </w:r>
    </w:p>
    <w:p w:rsidR="00B3033D" w:rsidRPr="00C42A44"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C42A44">
        <w:rPr>
          <w:rFonts w:asciiTheme="minorHAnsi" w:hAnsiTheme="minorHAnsi" w:cs="Calibri Light"/>
        </w:rPr>
        <w:t>Ética</w:t>
      </w:r>
    </w:p>
    <w:p w:rsidR="00B3033D" w:rsidRPr="00C42A44"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C42A44">
        <w:rPr>
          <w:rFonts w:asciiTheme="minorHAnsi" w:hAnsiTheme="minorHAnsi" w:cs="Calibri Light"/>
        </w:rPr>
        <w:t xml:space="preserve">Valores </w:t>
      </w:r>
      <w:r w:rsidR="00044E58" w:rsidRPr="00C42A44">
        <w:rPr>
          <w:rFonts w:asciiTheme="minorHAnsi" w:hAnsiTheme="minorHAnsi" w:cs="Calibri Light"/>
        </w:rPr>
        <w:t xml:space="preserve">  </w:t>
      </w:r>
    </w:p>
    <w:p w:rsidR="00BD4209" w:rsidRPr="00C42A44" w:rsidRDefault="00BD4209" w:rsidP="00B17803">
      <w:pPr>
        <w:pStyle w:val="Textoindependiente"/>
        <w:tabs>
          <w:tab w:val="left" w:pos="1515"/>
        </w:tabs>
        <w:spacing w:before="2" w:after="1"/>
        <w:jc w:val="both"/>
        <w:rPr>
          <w:rFonts w:asciiTheme="minorHAnsi" w:hAnsiTheme="minorHAnsi" w:cs="Calibri Light"/>
        </w:rPr>
      </w:pPr>
    </w:p>
    <w:p w:rsidR="00044E58" w:rsidRPr="00C42A44" w:rsidRDefault="00044E58" w:rsidP="00044E58">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Para esta prueba es importante mencionar </w:t>
      </w:r>
      <w:r w:rsidR="00614508" w:rsidRPr="00C42A44">
        <w:rPr>
          <w:rFonts w:asciiTheme="minorHAnsi" w:hAnsiTheme="minorHAnsi" w:cs="Calibri Light"/>
        </w:rPr>
        <w:t>que el</w:t>
      </w:r>
      <w:r w:rsidRPr="00C42A44">
        <w:rPr>
          <w:rFonts w:asciiTheme="minorHAnsi" w:hAnsiTheme="minorHAnsi" w:cs="Calibri Light"/>
        </w:rPr>
        <w:t xml:space="preserve"> candidato cuenta con valores destacados bastante indispensables para el desarrollo de sus actividades como son los siguientes:</w:t>
      </w:r>
    </w:p>
    <w:p w:rsidR="00044E58" w:rsidRPr="00C42A44" w:rsidRDefault="00044E58" w:rsidP="00044E58">
      <w:pPr>
        <w:pStyle w:val="Textoindependiente"/>
        <w:tabs>
          <w:tab w:val="left" w:pos="1515"/>
        </w:tabs>
        <w:spacing w:before="2" w:after="1"/>
        <w:jc w:val="both"/>
        <w:rPr>
          <w:rFonts w:asciiTheme="minorHAnsi" w:hAnsiTheme="minorHAnsi" w:cs="Calibri Light"/>
        </w:rPr>
      </w:pPr>
    </w:p>
    <w:p w:rsidR="00044E58" w:rsidRPr="00C42A44"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C42A44">
        <w:rPr>
          <w:rFonts w:asciiTheme="minorHAnsi" w:hAnsiTheme="minorHAnsi" w:cs="Calibri Light"/>
        </w:rPr>
        <w:t xml:space="preserve">El candidato tiene bastante presente el </w:t>
      </w:r>
      <w:r w:rsidR="003335C6" w:rsidRPr="00C42A44">
        <w:rPr>
          <w:rFonts w:asciiTheme="minorHAnsi" w:hAnsiTheme="minorHAnsi" w:cs="Calibri Light"/>
        </w:rPr>
        <w:t>concepto</w:t>
      </w:r>
      <w:r w:rsidRPr="00C42A44">
        <w:rPr>
          <w:rFonts w:asciiTheme="minorHAnsi" w:hAnsiTheme="minorHAnsi" w:cs="Calibri Light"/>
        </w:rPr>
        <w:t xml:space="preserve"> de </w:t>
      </w:r>
      <w:r w:rsidR="00C42A44" w:rsidRPr="00C42A44">
        <w:rPr>
          <w:rFonts w:asciiTheme="minorHAnsi" w:hAnsiTheme="minorHAnsi" w:cs="Calibri Light"/>
        </w:rPr>
        <w:t>paciencia</w:t>
      </w:r>
      <w:r w:rsidR="003335C6" w:rsidRPr="00C42A44">
        <w:rPr>
          <w:rFonts w:asciiTheme="minorHAnsi" w:hAnsiTheme="minorHAnsi" w:cs="Calibri Light"/>
        </w:rPr>
        <w:t xml:space="preserve"> lo cual indica que llevará</w:t>
      </w:r>
      <w:r w:rsidRPr="00C42A44">
        <w:rPr>
          <w:rFonts w:asciiTheme="minorHAnsi" w:hAnsiTheme="minorHAnsi" w:cs="Calibri Light"/>
        </w:rPr>
        <w:t xml:space="preserve"> a cabo las tareas encomendadas </w:t>
      </w:r>
      <w:r w:rsidR="00C42A44" w:rsidRPr="00C42A44">
        <w:rPr>
          <w:rFonts w:asciiTheme="minorHAnsi" w:hAnsiTheme="minorHAnsi" w:cs="Calibri Light"/>
        </w:rPr>
        <w:t xml:space="preserve">minuciosamente. </w:t>
      </w:r>
    </w:p>
    <w:p w:rsidR="006454B9" w:rsidRPr="00C42A44" w:rsidRDefault="00C42A44" w:rsidP="00DA693B">
      <w:pPr>
        <w:pStyle w:val="Textoindependiente"/>
        <w:numPr>
          <w:ilvl w:val="0"/>
          <w:numId w:val="4"/>
        </w:numPr>
        <w:tabs>
          <w:tab w:val="left" w:pos="1515"/>
        </w:tabs>
        <w:spacing w:before="2" w:after="1"/>
        <w:jc w:val="both"/>
        <w:rPr>
          <w:rFonts w:asciiTheme="minorHAnsi" w:hAnsiTheme="minorHAnsi" w:cs="Calibri Light"/>
        </w:rPr>
      </w:pPr>
      <w:r w:rsidRPr="00C42A44">
        <w:rPr>
          <w:rFonts w:asciiTheme="minorHAnsi" w:hAnsiTheme="minorHAnsi" w:cs="Calibri Light"/>
        </w:rPr>
        <w:t>La</w:t>
      </w:r>
      <w:r w:rsidR="006454B9" w:rsidRPr="00C42A44">
        <w:rPr>
          <w:rFonts w:asciiTheme="minorHAnsi" w:hAnsiTheme="minorHAnsi" w:cs="Calibri Light"/>
        </w:rPr>
        <w:t xml:space="preserve"> </w:t>
      </w:r>
      <w:r w:rsidRPr="00C42A44">
        <w:rPr>
          <w:rFonts w:asciiTheme="minorHAnsi" w:hAnsiTheme="minorHAnsi" w:cs="Calibri Light"/>
        </w:rPr>
        <w:t>tolerancia</w:t>
      </w:r>
      <w:r w:rsidR="006454B9" w:rsidRPr="00C42A44">
        <w:rPr>
          <w:rFonts w:asciiTheme="minorHAnsi" w:hAnsiTheme="minorHAnsi" w:cs="Calibri Light"/>
        </w:rPr>
        <w:t xml:space="preserve"> demostrad</w:t>
      </w:r>
      <w:r w:rsidRPr="00C42A44">
        <w:rPr>
          <w:rFonts w:asciiTheme="minorHAnsi" w:hAnsiTheme="minorHAnsi" w:cs="Calibri Light"/>
        </w:rPr>
        <w:t>a</w:t>
      </w:r>
      <w:r w:rsidR="006454B9" w:rsidRPr="00C42A44">
        <w:rPr>
          <w:rFonts w:asciiTheme="minorHAnsi" w:hAnsiTheme="minorHAnsi" w:cs="Calibri Light"/>
        </w:rPr>
        <w:t xml:space="preserve"> por el candidato refleja </w:t>
      </w:r>
      <w:r w:rsidR="00D21523" w:rsidRPr="00C42A44">
        <w:rPr>
          <w:rFonts w:asciiTheme="minorHAnsi" w:hAnsiTheme="minorHAnsi" w:cs="Calibri Light"/>
        </w:rPr>
        <w:t>el trato</w:t>
      </w:r>
      <w:r w:rsidR="006454B9" w:rsidRPr="00C42A44">
        <w:rPr>
          <w:rFonts w:asciiTheme="minorHAnsi" w:hAnsiTheme="minorHAnsi" w:cs="Calibri Light"/>
        </w:rPr>
        <w:t xml:space="preserve"> que </w:t>
      </w:r>
      <w:r w:rsidR="00D21523" w:rsidRPr="00C42A44">
        <w:rPr>
          <w:rFonts w:asciiTheme="minorHAnsi" w:hAnsiTheme="minorHAnsi" w:cs="Calibri Light"/>
        </w:rPr>
        <w:t xml:space="preserve">tendrá con </w:t>
      </w:r>
      <w:r w:rsidRPr="00C42A44">
        <w:rPr>
          <w:rFonts w:asciiTheme="minorHAnsi" w:hAnsiTheme="minorHAnsi" w:cs="Calibri Light"/>
        </w:rPr>
        <w:t>todo tipo de</w:t>
      </w:r>
      <w:r w:rsidR="00D21523" w:rsidRPr="00C42A44">
        <w:rPr>
          <w:rFonts w:asciiTheme="minorHAnsi" w:hAnsiTheme="minorHAnsi" w:cs="Calibri Light"/>
        </w:rPr>
        <w:t xml:space="preserve"> clientes</w:t>
      </w:r>
      <w:r w:rsidR="006454B9" w:rsidRPr="00C42A44">
        <w:rPr>
          <w:rFonts w:asciiTheme="minorHAnsi" w:hAnsiTheme="minorHAnsi" w:cs="Calibri Light"/>
        </w:rPr>
        <w:t xml:space="preserve"> al momento de llevar a cabo sus funciones.</w:t>
      </w:r>
    </w:p>
    <w:p w:rsidR="006454B9" w:rsidRPr="00C42A44" w:rsidRDefault="006454B9" w:rsidP="00614508">
      <w:pPr>
        <w:pStyle w:val="Textoindependiente"/>
        <w:numPr>
          <w:ilvl w:val="0"/>
          <w:numId w:val="4"/>
        </w:numPr>
        <w:tabs>
          <w:tab w:val="left" w:pos="1515"/>
        </w:tabs>
        <w:spacing w:before="2" w:after="1"/>
        <w:jc w:val="both"/>
        <w:rPr>
          <w:rFonts w:asciiTheme="minorHAnsi" w:hAnsiTheme="minorHAnsi" w:cs="Calibri Light"/>
        </w:rPr>
      </w:pPr>
      <w:r w:rsidRPr="00C42A44">
        <w:rPr>
          <w:rFonts w:asciiTheme="minorHAnsi" w:hAnsiTheme="minorHAnsi" w:cs="Calibri Light"/>
        </w:rPr>
        <w:t xml:space="preserve">También cuenta con </w:t>
      </w:r>
      <w:r w:rsidR="00C42A44" w:rsidRPr="00C42A44">
        <w:rPr>
          <w:rFonts w:asciiTheme="minorHAnsi" w:hAnsiTheme="minorHAnsi" w:cs="Calibri Light"/>
        </w:rPr>
        <w:t>el esfuerzo</w:t>
      </w:r>
      <w:r w:rsidRPr="00C42A44">
        <w:rPr>
          <w:rFonts w:asciiTheme="minorHAnsi" w:hAnsiTheme="minorHAnsi" w:cs="Calibri Light"/>
        </w:rPr>
        <w:t xml:space="preserve"> </w:t>
      </w:r>
      <w:r w:rsidR="00C42A44" w:rsidRPr="00C42A44">
        <w:rPr>
          <w:rFonts w:asciiTheme="minorHAnsi" w:hAnsiTheme="minorHAnsi" w:cs="Calibri Light"/>
        </w:rPr>
        <w:t>donde pondrá su mejor empeño para cumplir las metas solicitadas.</w:t>
      </w:r>
    </w:p>
    <w:p w:rsidR="00B17803" w:rsidRPr="00C42A44" w:rsidRDefault="00B17803" w:rsidP="00B17803">
      <w:pPr>
        <w:pStyle w:val="Textoindependiente"/>
        <w:tabs>
          <w:tab w:val="left" w:pos="1515"/>
        </w:tabs>
        <w:spacing w:before="2" w:after="1"/>
        <w:jc w:val="both"/>
        <w:rPr>
          <w:rFonts w:asciiTheme="minorHAnsi" w:hAnsiTheme="minorHAnsi" w:cs="Calibri Light"/>
        </w:rPr>
      </w:pPr>
    </w:p>
    <w:p w:rsidR="006454B9" w:rsidRPr="00C42A44" w:rsidRDefault="006454B9" w:rsidP="00B17803">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C42A44" w:rsidRDefault="006454B9" w:rsidP="00B17803">
      <w:pPr>
        <w:pStyle w:val="Textoindependiente"/>
        <w:tabs>
          <w:tab w:val="left" w:pos="1515"/>
        </w:tabs>
        <w:spacing w:before="2" w:after="1"/>
        <w:jc w:val="both"/>
        <w:rPr>
          <w:rFonts w:asciiTheme="minorHAnsi" w:hAnsiTheme="minorHAnsi" w:cs="Calibri Light"/>
        </w:rPr>
      </w:pPr>
    </w:p>
    <w:p w:rsidR="005159D3" w:rsidRPr="00C42A44" w:rsidRDefault="006454B9" w:rsidP="003335C6">
      <w:pPr>
        <w:pStyle w:val="Textoindependiente"/>
        <w:tabs>
          <w:tab w:val="left" w:pos="1515"/>
        </w:tabs>
        <w:spacing w:before="2" w:after="1"/>
        <w:jc w:val="both"/>
        <w:rPr>
          <w:rFonts w:asciiTheme="minorHAnsi" w:hAnsiTheme="minorHAnsi" w:cs="Calibri Light"/>
        </w:rPr>
      </w:pPr>
      <w:r w:rsidRPr="00C42A44">
        <w:rPr>
          <w:rFonts w:asciiTheme="minorHAnsi" w:hAnsiTheme="minorHAnsi" w:cs="Calibri Light"/>
        </w:rPr>
        <w:t xml:space="preserve">En conclusión y basándonos en el análisis de las pruebas </w:t>
      </w:r>
      <w:r w:rsidR="009926AB" w:rsidRPr="00C42A44">
        <w:rPr>
          <w:rFonts w:asciiTheme="minorHAnsi" w:hAnsiTheme="minorHAnsi" w:cs="Calibri Light"/>
        </w:rPr>
        <w:t>realizadas se</w:t>
      </w:r>
      <w:r w:rsidRPr="00C42A44">
        <w:rPr>
          <w:rFonts w:asciiTheme="minorHAnsi" w:hAnsiTheme="minorHAnsi" w:cs="Calibri Light"/>
        </w:rPr>
        <w:t xml:space="preserve"> considera </w:t>
      </w:r>
      <w:r w:rsidR="00614508" w:rsidRPr="00C42A44">
        <w:rPr>
          <w:rFonts w:asciiTheme="minorHAnsi" w:hAnsiTheme="minorHAnsi" w:cs="Calibri Light"/>
        </w:rPr>
        <w:t xml:space="preserve">que </w:t>
      </w:r>
      <w:r w:rsidR="00C42A44" w:rsidRPr="00C42A44">
        <w:rPr>
          <w:rStyle w:val="Textoennegrita"/>
          <w:rFonts w:asciiTheme="minorHAnsi" w:hAnsiTheme="minorHAnsi" w:cs="Helvetica"/>
          <w:color w:val="333333"/>
          <w:shd w:val="clear" w:color="auto" w:fill="FFFFFF"/>
        </w:rPr>
        <w:t xml:space="preserve">Luis Garcia </w:t>
      </w:r>
      <w:proofErr w:type="spellStart"/>
      <w:r w:rsidR="00C42A44" w:rsidRPr="00C42A44">
        <w:rPr>
          <w:rStyle w:val="Textoennegrita"/>
          <w:rFonts w:asciiTheme="minorHAnsi" w:hAnsiTheme="minorHAnsi" w:cs="Helvetica"/>
          <w:color w:val="333333"/>
          <w:shd w:val="clear" w:color="auto" w:fill="FFFFFF"/>
        </w:rPr>
        <w:t>Colorado</w:t>
      </w:r>
      <w:r w:rsidRPr="00C42A44">
        <w:rPr>
          <w:rFonts w:asciiTheme="minorHAnsi" w:hAnsiTheme="minorHAnsi" w:cs="Calibri Light"/>
        </w:rPr>
        <w:t>es</w:t>
      </w:r>
      <w:proofErr w:type="spellEnd"/>
      <w:r w:rsidRPr="00C42A44">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C42A44">
        <w:rPr>
          <w:rFonts w:asciiTheme="minorHAnsi" w:hAnsiTheme="minorHAnsi" w:cs="Calibri Light"/>
        </w:rPr>
        <w:t xml:space="preserve"> contratable </w:t>
      </w:r>
      <w:r w:rsidR="003F62C2" w:rsidRPr="00C42A44">
        <w:rPr>
          <w:rFonts w:asciiTheme="minorHAnsi" w:hAnsiTheme="minorHAnsi" w:cs="Calibri Light"/>
        </w:rPr>
        <w:t xml:space="preserve">debido a su perfil </w:t>
      </w:r>
      <w:r w:rsidR="00614508" w:rsidRPr="00C42A44">
        <w:rPr>
          <w:rFonts w:asciiTheme="minorHAnsi" w:hAnsiTheme="minorHAnsi" w:cs="Calibri Light"/>
        </w:rPr>
        <w:t>en general</w:t>
      </w:r>
      <w:r w:rsidRPr="00C42A44">
        <w:rPr>
          <w:rFonts w:asciiTheme="minorHAnsi" w:hAnsiTheme="minorHAnsi" w:cs="Calibri Light"/>
        </w:rPr>
        <w:t>.</w:t>
      </w:r>
    </w:p>
    <w:p w:rsidR="00614508" w:rsidRPr="00C42A44" w:rsidRDefault="00614508" w:rsidP="003335C6">
      <w:pPr>
        <w:pStyle w:val="Textoindependiente"/>
        <w:tabs>
          <w:tab w:val="left" w:pos="1515"/>
        </w:tabs>
        <w:spacing w:before="2" w:after="1"/>
        <w:jc w:val="both"/>
        <w:rPr>
          <w:rFonts w:asciiTheme="minorHAnsi" w:hAnsiTheme="minorHAnsi" w:cs="Calibri Light"/>
        </w:rPr>
      </w:pPr>
    </w:p>
    <w:p w:rsidR="00614508" w:rsidRPr="00C42A44" w:rsidRDefault="00614508" w:rsidP="003335C6">
      <w:pPr>
        <w:pStyle w:val="Textoindependiente"/>
        <w:tabs>
          <w:tab w:val="left" w:pos="1515"/>
        </w:tabs>
        <w:spacing w:before="2" w:after="1"/>
        <w:jc w:val="both"/>
        <w:rPr>
          <w:rFonts w:asciiTheme="minorHAnsi" w:hAnsiTheme="minorHAnsi" w:cs="Calibri Light"/>
        </w:rPr>
      </w:pPr>
    </w:p>
    <w:p w:rsidR="00614508" w:rsidRPr="00C42A44" w:rsidRDefault="000F5EC7" w:rsidP="00C42A44">
      <w:pPr>
        <w:pStyle w:val="Textoindependiente"/>
        <w:tabs>
          <w:tab w:val="left" w:pos="1515"/>
        </w:tabs>
        <w:spacing w:before="2" w:after="1"/>
        <w:jc w:val="center"/>
        <w:rPr>
          <w:rFonts w:asciiTheme="minorHAnsi" w:hAnsiTheme="minorHAnsi" w:cs="Calibri Light"/>
          <w:b/>
        </w:rPr>
      </w:pPr>
      <w:r w:rsidRPr="00C42A44">
        <w:rPr>
          <w:rFonts w:asciiTheme="minorHAnsi" w:hAnsiTheme="minorHAnsi" w:cs="Calibri Light"/>
          <w:b/>
        </w:rPr>
        <w:t>Resultados del sistema</w:t>
      </w: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pPr>
              <w:pStyle w:val="Ttulo4"/>
              <w:spacing w:before="150" w:beforeAutospacing="0" w:after="150" w:afterAutospacing="0"/>
              <w:jc w:val="both"/>
              <w:rPr>
                <w:rFonts w:asciiTheme="minorHAnsi" w:hAnsiTheme="minorHAnsi" w:cs="Helvetica"/>
                <w:bCs w:val="0"/>
                <w:sz w:val="22"/>
                <w:szCs w:val="22"/>
              </w:rPr>
            </w:pPr>
            <w:r w:rsidRPr="00C42A44">
              <w:rPr>
                <w:rFonts w:asciiTheme="minorHAnsi" w:hAnsiTheme="minorHAnsi" w:cs="Helvetica"/>
                <w:bCs w:val="0"/>
                <w:sz w:val="22"/>
                <w:szCs w:val="22"/>
              </w:rPr>
              <w:t>Prueba de Inteligencia</w:t>
            </w:r>
          </w:p>
        </w:tc>
      </w:tr>
      <w:tr w:rsidR="00C42A44" w:rsidRPr="00C42A44" w:rsidTr="00C42A44">
        <w:trPr>
          <w:jc w:val="center"/>
        </w:trPr>
        <w:tc>
          <w:tcPr>
            <w:tcW w:w="0" w:type="auto"/>
            <w:shd w:val="clear" w:color="auto" w:fill="auto"/>
            <w:tcMar>
              <w:top w:w="0" w:type="dxa"/>
              <w:left w:w="750" w:type="dxa"/>
              <w:bottom w:w="0" w:type="dxa"/>
              <w:right w:w="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sz w:val="22"/>
                <w:szCs w:val="22"/>
              </w:rPr>
              <w:t> COEFICIENTE</w:t>
            </w:r>
            <w:r w:rsidRPr="00C42A44">
              <w:rPr>
                <w:rFonts w:asciiTheme="minorHAnsi" w:hAnsiTheme="minorHAnsi" w:cs="Helvetica"/>
                <w:sz w:val="22"/>
                <w:szCs w:val="22"/>
              </w:rPr>
              <w:br/>
              <w:t> INTELECTUAL</w:t>
            </w:r>
          </w:p>
          <w:p w:rsidR="00C42A44" w:rsidRPr="00C42A44" w:rsidRDefault="00C42A44">
            <w:pPr>
              <w:jc w:val="both"/>
              <w:rPr>
                <w:rFonts w:asciiTheme="minorHAnsi" w:hAnsiTheme="minorHAnsi" w:cs="Helvetica"/>
              </w:rPr>
            </w:pPr>
            <w:r w:rsidRPr="00C42A44">
              <w:rPr>
                <w:rFonts w:asciiTheme="minorHAnsi" w:hAnsiTheme="minorHAnsi" w:cs="Helvetica"/>
              </w:rPr>
              <w:t> 100</w:t>
            </w:r>
            <w:r w:rsidRPr="00C42A44">
              <w:rPr>
                <w:rFonts w:asciiTheme="minorHAnsi" w:hAnsiTheme="minorHAnsi" w:cs="Helvetica"/>
              </w:rPr>
              <w:br/>
            </w:r>
            <w:r w:rsidRPr="00C42A44">
              <w:rPr>
                <w:rFonts w:asciiTheme="minorHAnsi" w:hAnsiTheme="minorHAnsi" w:cs="Helvetica"/>
                <w:noProof/>
              </w:rPr>
              <w:drawing>
                <wp:inline distT="0" distB="0" distL="0" distR="0">
                  <wp:extent cx="1076325" cy="238125"/>
                  <wp:effectExtent l="0" t="0" r="9525" b="9525"/>
                  <wp:docPr id="77" name="Imagen 77"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rPr>
              <w:br/>
            </w:r>
            <w:r w:rsidRPr="00C42A44">
              <w:rPr>
                <w:rFonts w:asciiTheme="minorHAnsi" w:hAnsiTheme="minorHAnsi" w:cs="Helvetica"/>
                <w:noProof/>
              </w:rPr>
              <w:drawing>
                <wp:inline distT="0" distB="0" distL="0" distR="0">
                  <wp:extent cx="4286250" cy="2381250"/>
                  <wp:effectExtent l="0" t="0" r="0" b="0"/>
                  <wp:docPr id="76" name="Imagen 76" descr="http://evaluaciones.mx/ciesman/cie_reporte/grafica?s1=90&amp;s2=75&amp;s3=60&amp;s4=60&amp;s5=45&amp;s6=75&amp;s7=60&amp;s8=75&amp;s9=90&amp;s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90&amp;s2=75&amp;s3=60&amp;s4=60&amp;s5=45&amp;s6=75&amp;s7=60&amp;s8=75&amp;s9=90&amp;s1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C42A44" w:rsidRPr="00C42A44" w:rsidRDefault="00C42A44" w:rsidP="00C42A44">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C42A44" w:rsidRPr="00C42A44" w:rsidTr="00C42A44">
        <w:trPr>
          <w:jc w:val="center"/>
        </w:trPr>
        <w:tc>
          <w:tcPr>
            <w:tcW w:w="0" w:type="auto"/>
            <w:shd w:val="clear" w:color="auto" w:fill="auto"/>
            <w:tcMar>
              <w:top w:w="0" w:type="dxa"/>
              <w:left w:w="750" w:type="dxa"/>
              <w:bottom w:w="0" w:type="dxa"/>
              <w:right w:w="750" w:type="dxa"/>
            </w:tcMar>
            <w:vAlign w:val="center"/>
            <w:hideMark/>
          </w:tcPr>
          <w:p w:rsidR="00C42A44" w:rsidRPr="00C42A44" w:rsidRDefault="00C42A44" w:rsidP="00C42A44">
            <w:pPr>
              <w:jc w:val="both"/>
              <w:rPr>
                <w:rFonts w:asciiTheme="minorHAnsi" w:hAnsiTheme="minorHAnsi" w:cs="Helvetica"/>
              </w:rPr>
            </w:pP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75" name="Imagen 75"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Información</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Luis Garcia Colorado Cuenta con cultura y conocimientos generales en nivel </w:t>
            </w:r>
            <w:r w:rsidRPr="00C42A44">
              <w:rPr>
                <w:rStyle w:val="Textoennegrita"/>
                <w:rFonts w:asciiTheme="minorHAnsi" w:hAnsiTheme="minorHAnsi" w:cs="Helvetica"/>
                <w:sz w:val="22"/>
                <w:szCs w:val="22"/>
              </w:rPr>
              <w:t>Alto</w:t>
            </w:r>
            <w:r w:rsidRPr="00C42A44">
              <w:rPr>
                <w:rFonts w:asciiTheme="minorHAnsi" w:hAnsiTheme="minorHAnsi" w:cs="Helvetica"/>
                <w:sz w:val="22"/>
                <w:szCs w:val="22"/>
              </w:rPr>
              <w:t>. También cuenta con memoria a largo plazo en nivel </w:t>
            </w:r>
            <w:r w:rsidRPr="00C42A44">
              <w:rPr>
                <w:rStyle w:val="Textoennegrita"/>
                <w:rFonts w:asciiTheme="minorHAnsi" w:hAnsiTheme="minorHAnsi" w:cs="Helvetica"/>
                <w:sz w:val="22"/>
                <w:szCs w:val="22"/>
              </w:rPr>
              <w:t>Alto</w:t>
            </w:r>
            <w:r w:rsidRPr="00C42A44">
              <w:rPr>
                <w:rFonts w:asciiTheme="minorHAnsi" w:hAnsiTheme="minorHAnsi" w:cs="Helvetica"/>
                <w:sz w:val="22"/>
                <w:szCs w:val="22"/>
              </w:rPr>
              <w:t> en comparación con el resto de la gente.</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74" name="Imagen 74"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Organización</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Discriminación lógica de conceptos de nivel </w:t>
            </w:r>
            <w:r w:rsidRPr="00C42A44">
              <w:rPr>
                <w:rStyle w:val="Textoennegrita"/>
                <w:rFonts w:asciiTheme="minorHAnsi" w:hAnsiTheme="minorHAnsi" w:cs="Helvetica"/>
                <w:sz w:val="22"/>
                <w:szCs w:val="22"/>
              </w:rPr>
              <w:t>Alto</w:t>
            </w:r>
            <w:r w:rsidRPr="00C42A44">
              <w:rPr>
                <w:rFonts w:asciiTheme="minorHAnsi" w:hAnsiTheme="minorHAnsi" w:cs="Helvetica"/>
                <w:sz w:val="22"/>
                <w:szCs w:val="22"/>
              </w:rPr>
              <w:t>. Nivel </w:t>
            </w:r>
            <w:r w:rsidRPr="00C42A44">
              <w:rPr>
                <w:rStyle w:val="Textoennegrita"/>
                <w:rFonts w:asciiTheme="minorHAnsi" w:hAnsiTheme="minorHAnsi" w:cs="Helvetica"/>
                <w:sz w:val="22"/>
                <w:szCs w:val="22"/>
              </w:rPr>
              <w:t>Alto</w:t>
            </w:r>
            <w:r w:rsidRPr="00C42A44">
              <w:rPr>
                <w:rFonts w:asciiTheme="minorHAnsi" w:hAnsiTheme="minorHAnsi" w:cs="Helvetica"/>
                <w:sz w:val="22"/>
                <w:szCs w:val="22"/>
              </w:rPr>
              <w:t> para seguir procedimientos</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73" name="Imagen 73"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Análisis</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Sentido común </w:t>
            </w:r>
            <w:r w:rsidRPr="00C42A44">
              <w:rPr>
                <w:rStyle w:val="Textoennegrita"/>
                <w:rFonts w:asciiTheme="minorHAnsi" w:hAnsiTheme="minorHAnsi" w:cs="Helvetica"/>
                <w:sz w:val="22"/>
                <w:szCs w:val="22"/>
              </w:rPr>
              <w:t>Suficiente</w:t>
            </w:r>
            <w:r w:rsidRPr="00C42A44">
              <w:rPr>
                <w:rFonts w:asciiTheme="minorHAnsi" w:hAnsiTheme="minorHAnsi" w:cs="Helvetica"/>
                <w:sz w:val="22"/>
                <w:szCs w:val="22"/>
              </w:rPr>
              <w:t>, la habilidad de Luis Garcia Colorado en el desglose de la información para llegar a las causas de un problema está en un nivel </w:t>
            </w:r>
            <w:r w:rsidRPr="00C42A44">
              <w:rPr>
                <w:rStyle w:val="Textoennegrita"/>
                <w:rFonts w:asciiTheme="minorHAnsi" w:hAnsiTheme="minorHAnsi" w:cs="Helvetica"/>
                <w:sz w:val="22"/>
                <w:szCs w:val="22"/>
              </w:rPr>
              <w:t>Suficiente</w:t>
            </w:r>
            <w:r w:rsidRPr="00C42A44">
              <w:rPr>
                <w:rFonts w:asciiTheme="minorHAnsi" w:hAnsiTheme="minorHAnsi" w:cs="Helvetica"/>
                <w:sz w:val="22"/>
                <w:szCs w:val="22"/>
              </w:rPr>
              <w:t>.</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lastRenderedPageBreak/>
              <w:drawing>
                <wp:inline distT="0" distB="0" distL="0" distR="0">
                  <wp:extent cx="1076325" cy="238125"/>
                  <wp:effectExtent l="0" t="0" r="9525" b="9525"/>
                  <wp:docPr id="72" name="Imagen 72"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Juicio</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Comprensión y manejo de la realidad </w:t>
            </w:r>
            <w:r w:rsidRPr="00C42A44">
              <w:rPr>
                <w:rStyle w:val="Textoennegrita"/>
                <w:rFonts w:asciiTheme="minorHAnsi" w:hAnsiTheme="minorHAnsi" w:cs="Helvetica"/>
                <w:sz w:val="22"/>
                <w:szCs w:val="22"/>
              </w:rPr>
              <w:t>Suficiente</w:t>
            </w:r>
            <w:r w:rsidRPr="00C42A44">
              <w:rPr>
                <w:rFonts w:asciiTheme="minorHAnsi" w:hAnsiTheme="minorHAnsi" w:cs="Helvetica"/>
                <w:sz w:val="22"/>
                <w:szCs w:val="22"/>
              </w:rPr>
              <w:t>. Su capacidad para encontrar soluciones lógicas a problemas comunes aprovechando las experiencias pasadas se encuentra en un nivel </w:t>
            </w:r>
            <w:r w:rsidRPr="00C42A44">
              <w:rPr>
                <w:rStyle w:val="Textoennegrita"/>
                <w:rFonts w:asciiTheme="minorHAnsi" w:hAnsiTheme="minorHAnsi" w:cs="Helvetica"/>
                <w:sz w:val="22"/>
                <w:szCs w:val="22"/>
              </w:rPr>
              <w:t>Suficiente</w:t>
            </w:r>
            <w:r w:rsidRPr="00C42A44">
              <w:rPr>
                <w:rFonts w:asciiTheme="minorHAnsi" w:hAnsiTheme="minorHAnsi" w:cs="Helvetica"/>
                <w:sz w:val="22"/>
                <w:szCs w:val="22"/>
              </w:rPr>
              <w:t>.</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71" name="Imagen 71"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Planeación</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Luis Garcia Colorado cuenta con un nivel </w:t>
            </w:r>
            <w:r w:rsidRPr="00C42A44">
              <w:rPr>
                <w:rStyle w:val="Textoennegrita"/>
                <w:rFonts w:asciiTheme="minorHAnsi" w:hAnsiTheme="minorHAnsi" w:cs="Helvetica"/>
                <w:sz w:val="22"/>
                <w:szCs w:val="22"/>
              </w:rPr>
              <w:t>Suficiente</w:t>
            </w:r>
            <w:r w:rsidRPr="00C42A44">
              <w:rPr>
                <w:rFonts w:asciiTheme="minorHAnsi" w:hAnsiTheme="minorHAnsi" w:cs="Helvetica"/>
                <w:sz w:val="22"/>
                <w:szCs w:val="22"/>
              </w:rPr>
              <w:t> de planeación, comprensión y organización de conceptos. Su atención al detalle es </w:t>
            </w:r>
            <w:r w:rsidRPr="00C42A44">
              <w:rPr>
                <w:rStyle w:val="Textoennegrita"/>
                <w:rFonts w:asciiTheme="minorHAnsi" w:hAnsiTheme="minorHAnsi" w:cs="Helvetica"/>
                <w:sz w:val="22"/>
                <w:szCs w:val="22"/>
              </w:rPr>
              <w:t>Suficiente</w:t>
            </w:r>
            <w:r w:rsidRPr="00C42A44">
              <w:rPr>
                <w:rFonts w:asciiTheme="minorHAnsi" w:hAnsiTheme="minorHAnsi" w:cs="Helvetica"/>
                <w:sz w:val="22"/>
                <w:szCs w:val="22"/>
              </w:rPr>
              <w:t>.</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70" name="Imagen 7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Abstracción</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Habilidad para razonar, abstraer, generalizar y pensar en forma organizada en nivel </w:t>
            </w:r>
            <w:r w:rsidRPr="00C42A44">
              <w:rPr>
                <w:rStyle w:val="Textoennegrita"/>
                <w:rFonts w:asciiTheme="minorHAnsi" w:hAnsiTheme="minorHAnsi" w:cs="Helvetica"/>
                <w:sz w:val="22"/>
                <w:szCs w:val="22"/>
              </w:rPr>
              <w:t>Regular</w:t>
            </w:r>
            <w:r w:rsidRPr="00C42A44">
              <w:rPr>
                <w:rFonts w:asciiTheme="minorHAnsi" w:hAnsiTheme="minorHAnsi" w:cs="Helvetica"/>
                <w:sz w:val="22"/>
                <w:szCs w:val="22"/>
              </w:rPr>
              <w:t>. Luis Garcia Colorado tiene una capacidad para captar los aspectos esenciales de un problema mediante la clasificación y orden de acuerdo a su problemática, en un </w:t>
            </w:r>
            <w:r w:rsidRPr="00C42A44">
              <w:rPr>
                <w:rStyle w:val="Textoennegrita"/>
                <w:rFonts w:asciiTheme="minorHAnsi" w:hAnsiTheme="minorHAnsi" w:cs="Helvetica"/>
                <w:sz w:val="22"/>
                <w:szCs w:val="22"/>
              </w:rPr>
              <w:t>Regular</w:t>
            </w:r>
            <w:r w:rsidRPr="00C42A44">
              <w:rPr>
                <w:rFonts w:asciiTheme="minorHAnsi" w:hAnsiTheme="minorHAnsi" w:cs="Helvetica"/>
                <w:sz w:val="22"/>
                <w:szCs w:val="22"/>
              </w:rPr>
              <w:t> en comparación con la mayoría de las personas.</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69" name="Imagen 6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Síntesis</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Tiene un nivel </w:t>
            </w:r>
            <w:r w:rsidRPr="00C42A44">
              <w:rPr>
                <w:rStyle w:val="Textoennegrita"/>
                <w:rFonts w:asciiTheme="minorHAnsi" w:hAnsiTheme="minorHAnsi" w:cs="Helvetica"/>
                <w:sz w:val="22"/>
                <w:szCs w:val="22"/>
              </w:rPr>
              <w:t>Regular</w:t>
            </w:r>
            <w:r w:rsidRPr="00C42A44">
              <w:rPr>
                <w:rFonts w:asciiTheme="minorHAnsi" w:hAnsiTheme="minorHAnsi" w:cs="Helvetica"/>
                <w:sz w:val="22"/>
                <w:szCs w:val="22"/>
              </w:rPr>
              <w:t> en su capacidad para razonar, deducir lógicamente conceptos y también en su capacidad de abstracción de ideas y razonamientos.</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56" name="Imagen 56"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Vocabulario</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Cuenta con una capacidad de análisis y síntesis en conceptos, así como con una facilidad para expresar sus ideas y pensamientos en nivel </w:t>
            </w:r>
            <w:r w:rsidRPr="00C42A44">
              <w:rPr>
                <w:rStyle w:val="Textoennegrita"/>
                <w:rFonts w:asciiTheme="minorHAnsi" w:hAnsiTheme="minorHAnsi" w:cs="Helvetica"/>
                <w:sz w:val="22"/>
                <w:szCs w:val="22"/>
              </w:rPr>
              <w:t>Regular</w:t>
            </w:r>
            <w:r w:rsidRPr="00C42A44">
              <w:rPr>
                <w:rFonts w:asciiTheme="minorHAnsi" w:hAnsiTheme="minorHAnsi" w:cs="Helvetica"/>
                <w:sz w:val="22"/>
                <w:szCs w:val="22"/>
              </w:rPr>
              <w:t>.</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55" name="Imagen 55"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in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Concentración:</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Adquiere rendimiento </w:t>
            </w:r>
            <w:r w:rsidRPr="00C42A44">
              <w:rPr>
                <w:rStyle w:val="Textoennegrita"/>
                <w:rFonts w:asciiTheme="minorHAnsi" w:hAnsiTheme="minorHAnsi" w:cs="Helvetica"/>
                <w:sz w:val="22"/>
                <w:szCs w:val="22"/>
              </w:rPr>
              <w:t>Insuficiente</w:t>
            </w:r>
            <w:r w:rsidRPr="00C42A44">
              <w:rPr>
                <w:rFonts w:asciiTheme="minorHAnsi" w:hAnsiTheme="minorHAnsi" w:cs="Helvetica"/>
                <w:sz w:val="22"/>
                <w:szCs w:val="22"/>
              </w:rPr>
              <w:t> en el manejo de números y es susceptible de distraerse cuando elabora procesos mentales. Los razonamientos y manejo de aspectos cuantitativos de Luis Garcia Colorado son de nivel </w:t>
            </w:r>
            <w:r w:rsidRPr="00C42A44">
              <w:rPr>
                <w:rStyle w:val="Textoennegrita"/>
                <w:rFonts w:asciiTheme="minorHAnsi" w:hAnsiTheme="minorHAnsi" w:cs="Helvetica"/>
                <w:sz w:val="22"/>
                <w:szCs w:val="22"/>
              </w:rPr>
              <w:t>Insuficiente</w:t>
            </w:r>
            <w:r w:rsidRPr="00C42A44">
              <w:rPr>
                <w:rFonts w:asciiTheme="minorHAnsi" w:hAnsiTheme="minorHAnsi" w:cs="Helvetica"/>
                <w:sz w:val="22"/>
                <w:szCs w:val="22"/>
              </w:rPr>
              <w:t>.</w:t>
            </w:r>
          </w:p>
          <w:p w:rsidR="00C42A44" w:rsidRPr="00C42A44" w:rsidRDefault="00C42A44" w:rsidP="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54" name="Imagen 54"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baj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Atención</w:t>
            </w:r>
          </w:p>
          <w:p w:rsidR="00C42A44" w:rsidRPr="00C42A44" w:rsidRDefault="00C42A44" w:rsidP="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El nivel de la capacidad de deducción de Luis Garcia Colorado es </w:t>
            </w:r>
            <w:r w:rsidRPr="00C42A44">
              <w:rPr>
                <w:rStyle w:val="Textoennegrita"/>
                <w:rFonts w:asciiTheme="minorHAnsi" w:hAnsiTheme="minorHAnsi" w:cs="Helvetica"/>
                <w:sz w:val="22"/>
                <w:szCs w:val="22"/>
              </w:rPr>
              <w:t>Bajo</w:t>
            </w:r>
            <w:r w:rsidRPr="00C42A44">
              <w:rPr>
                <w:rFonts w:asciiTheme="minorHAnsi" w:hAnsiTheme="minorHAnsi" w:cs="Helvetica"/>
                <w:sz w:val="22"/>
                <w:szCs w:val="22"/>
              </w:rPr>
              <w:t>. Puede atender y concentrarse a un estímulo sin distraerse en un nivel </w:t>
            </w:r>
            <w:r w:rsidRPr="00C42A44">
              <w:rPr>
                <w:rStyle w:val="Textoennegrita"/>
                <w:rFonts w:asciiTheme="minorHAnsi" w:hAnsiTheme="minorHAnsi" w:cs="Helvetica"/>
                <w:sz w:val="22"/>
                <w:szCs w:val="22"/>
              </w:rPr>
              <w:t>Alto</w:t>
            </w:r>
            <w:r w:rsidRPr="00C42A44">
              <w:rPr>
                <w:rFonts w:asciiTheme="minorHAnsi" w:hAnsiTheme="minorHAnsi" w:cs="Helvetica"/>
                <w:sz w:val="22"/>
                <w:szCs w:val="22"/>
              </w:rPr>
              <w:t> en comparación con la generalidad de las personas.</w:t>
            </w:r>
          </w:p>
        </w:tc>
      </w:tr>
    </w:tbl>
    <w:p w:rsidR="00C42A44" w:rsidRPr="00C42A44" w:rsidRDefault="00C42A44" w:rsidP="00C42A44">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C42A44" w:rsidRPr="00C42A44" w:rsidTr="00C42A44">
        <w:trPr>
          <w:jc w:val="center"/>
        </w:trPr>
        <w:tc>
          <w:tcPr>
            <w:tcW w:w="0" w:type="auto"/>
            <w:shd w:val="clear" w:color="auto" w:fill="auto"/>
            <w:tcMar>
              <w:top w:w="0" w:type="dxa"/>
              <w:left w:w="0" w:type="dxa"/>
              <w:bottom w:w="0" w:type="dxa"/>
              <w:right w:w="0" w:type="dxa"/>
            </w:tcMar>
            <w:vAlign w:val="center"/>
            <w:hideMark/>
          </w:tcPr>
          <w:p w:rsidR="00C42A44" w:rsidRPr="00C42A44" w:rsidRDefault="00C42A44">
            <w:pPr>
              <w:jc w:val="both"/>
              <w:rPr>
                <w:rFonts w:asciiTheme="minorHAnsi" w:hAnsiTheme="minorHAnsi" w:cs="Helvetica"/>
              </w:rPr>
            </w:pPr>
          </w:p>
        </w:tc>
      </w:tr>
    </w:tbl>
    <w:p w:rsidR="00C42A44" w:rsidRPr="00C42A44" w:rsidRDefault="00C42A44" w:rsidP="00C42A44">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70"/>
        <w:gridCol w:w="7980"/>
      </w:tblGrid>
      <w:tr w:rsidR="00C42A44" w:rsidRPr="00C42A44" w:rsidTr="00C42A44">
        <w:trPr>
          <w:gridAfter w:val="1"/>
          <w:wAfter w:w="8310" w:type="dxa"/>
          <w:jc w:val="center"/>
        </w:trPr>
        <w:tc>
          <w:tcPr>
            <w:tcW w:w="3270" w:type="dxa"/>
            <w:shd w:val="clear" w:color="auto" w:fill="auto"/>
            <w:tcMar>
              <w:top w:w="0" w:type="dxa"/>
              <w:left w:w="0" w:type="dxa"/>
              <w:bottom w:w="0" w:type="dxa"/>
              <w:right w:w="0" w:type="dxa"/>
            </w:tcMar>
            <w:vAlign w:val="center"/>
            <w:hideMark/>
          </w:tcPr>
          <w:p w:rsidR="00C42A44" w:rsidRPr="00C42A44" w:rsidRDefault="00C42A44">
            <w:pPr>
              <w:rPr>
                <w:rFonts w:asciiTheme="minorHAnsi" w:hAnsiTheme="minorHAnsi" w:cs="Times New Roman"/>
              </w:rPr>
            </w:pPr>
          </w:p>
        </w:tc>
      </w:tr>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rsidP="00C42A44">
            <w:pPr>
              <w:jc w:val="both"/>
              <w:rPr>
                <w:rFonts w:asciiTheme="minorHAnsi" w:hAnsiTheme="minorHAnsi" w:cs="Helvetica"/>
              </w:rPr>
            </w:pPr>
            <w:r w:rsidRPr="00C42A44">
              <w:rPr>
                <w:rFonts w:asciiTheme="minorHAnsi" w:hAnsiTheme="minorHAnsi" w:cs="Helvetica"/>
              </w:rPr>
              <w:br/>
            </w:r>
            <w:r w:rsidRPr="00C42A44">
              <w:rPr>
                <w:rFonts w:asciiTheme="minorHAnsi" w:hAnsiTheme="minorHAnsi" w:cs="Helvetica"/>
                <w:b/>
                <w:bCs/>
              </w:rPr>
              <w:t>Test de Habilidades de Ventas</w:t>
            </w:r>
          </w:p>
        </w:tc>
      </w:tr>
      <w:tr w:rsidR="00C42A44" w:rsidRPr="00C42A44" w:rsidTr="00C42A44">
        <w:trPr>
          <w:jc w:val="center"/>
        </w:trPr>
        <w:tc>
          <w:tcPr>
            <w:tcW w:w="0" w:type="auto"/>
            <w:shd w:val="clear" w:color="auto" w:fill="auto"/>
            <w:tcMar>
              <w:top w:w="0" w:type="dxa"/>
              <w:left w:w="0" w:type="dxa"/>
              <w:bottom w:w="0" w:type="dxa"/>
              <w:right w:w="0" w:type="dxa"/>
            </w:tcMar>
            <w:vAlign w:val="center"/>
            <w:hideMark/>
          </w:tcPr>
          <w:p w:rsidR="00C42A44" w:rsidRPr="00C42A44" w:rsidRDefault="00C42A44">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C42A44" w:rsidRPr="00C42A44" w:rsidRDefault="00C42A44">
            <w:pPr>
              <w:jc w:val="both"/>
              <w:rPr>
                <w:rFonts w:asciiTheme="minorHAnsi" w:hAnsiTheme="minorHAnsi" w:cs="Helvetica"/>
              </w:rPr>
            </w:pPr>
          </w:p>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Descripción de Perfil</w:t>
            </w:r>
          </w:p>
        </w:tc>
      </w:tr>
      <w:tr w:rsidR="00C42A44" w:rsidRPr="00C42A44" w:rsidTr="00C42A44">
        <w:trPr>
          <w:jc w:val="center"/>
        </w:trPr>
        <w:tc>
          <w:tcPr>
            <w:tcW w:w="0" w:type="auto"/>
            <w:shd w:val="clear" w:color="auto" w:fill="auto"/>
            <w:tcMar>
              <w:top w:w="0" w:type="dxa"/>
              <w:left w:w="750" w:type="dxa"/>
              <w:bottom w:w="300" w:type="dxa"/>
              <w:right w:w="150" w:type="dxa"/>
            </w:tcMar>
            <w:vAlign w:val="center"/>
            <w:hideMark/>
          </w:tcPr>
          <w:p w:rsidR="00C42A44" w:rsidRPr="00C42A44" w:rsidRDefault="00C42A44">
            <w:pPr>
              <w:pStyle w:val="Ttulo1"/>
              <w:spacing w:before="300" w:after="150"/>
              <w:jc w:val="both"/>
              <w:rPr>
                <w:rFonts w:asciiTheme="minorHAnsi" w:hAnsiTheme="minorHAnsi" w:cs="Helvetica"/>
                <w:sz w:val="22"/>
                <w:szCs w:val="22"/>
              </w:rPr>
            </w:pPr>
            <w:r w:rsidRPr="00C42A44">
              <w:rPr>
                <w:rFonts w:asciiTheme="minorHAnsi" w:hAnsiTheme="minorHAnsi" w:cs="Helvetica"/>
                <w:b/>
                <w:bCs/>
                <w:sz w:val="22"/>
                <w:szCs w:val="22"/>
              </w:rPr>
              <w:lastRenderedPageBreak/>
              <w:t>  78%</w:t>
            </w:r>
          </w:p>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1076325" cy="238125"/>
                  <wp:effectExtent l="0" t="0" r="9525" b="9525"/>
                  <wp:docPr id="27" name="Imagen 27"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sufici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rPr>
              <w:t>Como vendedor destaca en su área, por lo general sería un vendedor que acostumbra estar compitiendo por los premios de ventas y comisiones especiales. Es competitivo y gusta por la venta, es probable que ya tenga un tiempo dedicándose a esta o que simplemente nació con el gusto y predisposición por la venta.</w:t>
            </w:r>
          </w:p>
        </w:tc>
      </w:tr>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color w:val="0000FF"/>
              </w:rPr>
            </w:pPr>
            <w:r w:rsidRPr="00C42A44">
              <w:rPr>
                <w:rFonts w:asciiTheme="minorHAnsi" w:hAnsiTheme="minorHAnsi" w:cs="Helvetica"/>
                <w:noProof/>
                <w:color w:val="0000FF"/>
              </w:rPr>
              <w:drawing>
                <wp:inline distT="0" distB="0" distL="0" distR="0">
                  <wp:extent cx="5612130" cy="2106930"/>
                  <wp:effectExtent l="0" t="0" r="7620" b="7620"/>
                  <wp:docPr id="26" name="Imagen 26" descr="http://evaluaciones.mx/assets/img/coefiv/nuevas/coefiv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suficien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color w:val="0000FF"/>
                <w:sz w:val="22"/>
                <w:szCs w:val="22"/>
              </w:rPr>
            </w:pPr>
            <w:r w:rsidRPr="00C42A44">
              <w:rPr>
                <w:rFonts w:asciiTheme="minorHAnsi" w:hAnsiTheme="minorHAnsi" w:cs="Helvetica"/>
                <w:b w:val="0"/>
                <w:bCs w:val="0"/>
                <w:color w:val="0000FF"/>
                <w:sz w:val="22"/>
                <w:szCs w:val="22"/>
              </w:rPr>
              <w:t>Población económicamente activa, hombres y mujeres de 16 años y más (PEA 59.73% a Ene. 2015)     </w:t>
            </w:r>
          </w:p>
        </w:tc>
      </w:tr>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rPr>
            </w:pPr>
          </w:p>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Detalle de Perfil</w:t>
            </w:r>
          </w:p>
        </w:tc>
      </w:tr>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rPr>
              <w:t xml:space="preserve">Está satisfecho con su labor de ventas, ya que se le facilita la interacción con las personas y la persuasión, disfruta lo que implica el proceso de venta y las comisiones lo impulsan a seguir en esta área de </w:t>
            </w:r>
            <w:proofErr w:type="spellStart"/>
            <w:r w:rsidRPr="00C42A44">
              <w:rPr>
                <w:rFonts w:asciiTheme="minorHAnsi" w:hAnsiTheme="minorHAnsi" w:cs="Helvetica"/>
              </w:rPr>
              <w:t>trabajo.Es</w:t>
            </w:r>
            <w:proofErr w:type="spellEnd"/>
            <w:r w:rsidRPr="00C42A44">
              <w:rPr>
                <w:rFonts w:asciiTheme="minorHAnsi" w:hAnsiTheme="minorHAnsi" w:cs="Helvetica"/>
              </w:rPr>
              <w:t xml:space="preserve"> una persona con alto control de sí mismo, es ordenado y sigue los procesos de ventas, la mayoría de las veces sabe cómo manejarse para obtener lo que </w:t>
            </w:r>
            <w:proofErr w:type="spellStart"/>
            <w:r w:rsidRPr="00C42A44">
              <w:rPr>
                <w:rFonts w:asciiTheme="minorHAnsi" w:hAnsiTheme="minorHAnsi" w:cs="Helvetica"/>
              </w:rPr>
              <w:t>quiere.Sabe</w:t>
            </w:r>
            <w:proofErr w:type="spellEnd"/>
            <w:r w:rsidRPr="00C42A44">
              <w:rPr>
                <w:rFonts w:asciiTheme="minorHAnsi" w:hAnsiTheme="minorHAnsi" w:cs="Helvetica"/>
              </w:rPr>
              <w:t xml:space="preserve"> manejar adecuadamente las negativas que se le presentan, analiza que fue lo que ocurrió y toma ventaja para mejorarlo en la próxima </w:t>
            </w:r>
            <w:proofErr w:type="spellStart"/>
            <w:r w:rsidRPr="00C42A44">
              <w:rPr>
                <w:rFonts w:asciiTheme="minorHAnsi" w:hAnsiTheme="minorHAnsi" w:cs="Helvetica"/>
              </w:rPr>
              <w:t>ocasión.Es</w:t>
            </w:r>
            <w:proofErr w:type="spellEnd"/>
            <w:r w:rsidRPr="00C42A44">
              <w:rPr>
                <w:rFonts w:asciiTheme="minorHAnsi" w:hAnsiTheme="minorHAnsi" w:cs="Helvetica"/>
              </w:rPr>
              <w:t xml:space="preserve"> un vendedor motivado a alcanzar las metas establecidas, usa todos sus recursos y habilidades para llegar al objetivo que es </w:t>
            </w:r>
            <w:proofErr w:type="spellStart"/>
            <w:r w:rsidRPr="00C42A44">
              <w:rPr>
                <w:rFonts w:asciiTheme="minorHAnsi" w:hAnsiTheme="minorHAnsi" w:cs="Helvetica"/>
              </w:rPr>
              <w:t>vender.Sus</w:t>
            </w:r>
            <w:proofErr w:type="spellEnd"/>
            <w:r w:rsidRPr="00C42A44">
              <w:rPr>
                <w:rFonts w:asciiTheme="minorHAnsi" w:hAnsiTheme="minorHAnsi" w:cs="Helvetica"/>
              </w:rPr>
              <w:t xml:space="preserve"> relaciones son cordiales y amables lo que le permite entender a su contraparte para poder saber qué es lo que </w:t>
            </w:r>
            <w:proofErr w:type="spellStart"/>
            <w:r w:rsidRPr="00C42A44">
              <w:rPr>
                <w:rFonts w:asciiTheme="minorHAnsi" w:hAnsiTheme="minorHAnsi" w:cs="Helvetica"/>
              </w:rPr>
              <w:t>necesita.Su</w:t>
            </w:r>
            <w:proofErr w:type="spellEnd"/>
            <w:r w:rsidRPr="00C42A44">
              <w:rPr>
                <w:rFonts w:asciiTheme="minorHAnsi" w:hAnsiTheme="minorHAnsi" w:cs="Helvetica"/>
              </w:rPr>
              <w:t xml:space="preserve"> nivel de atención en las conversaciones le permite tener una escucha adecuada para poder responder de una manera clara y </w:t>
            </w:r>
            <w:proofErr w:type="spellStart"/>
            <w:r w:rsidRPr="00C42A44">
              <w:rPr>
                <w:rFonts w:asciiTheme="minorHAnsi" w:hAnsiTheme="minorHAnsi" w:cs="Helvetica"/>
              </w:rPr>
              <w:t>concisa.Es</w:t>
            </w:r>
            <w:proofErr w:type="spellEnd"/>
            <w:r w:rsidRPr="00C42A44">
              <w:rPr>
                <w:rFonts w:asciiTheme="minorHAnsi" w:hAnsiTheme="minorHAnsi" w:cs="Helvetica"/>
              </w:rPr>
              <w:t xml:space="preserve"> firme ante los planteamientos que realiza pero puede mostrarse flexible para llegar a acuerdos que beneficien a las dos partes.</w:t>
            </w:r>
          </w:p>
        </w:tc>
      </w:tr>
      <w:tr w:rsidR="00C42A44" w:rsidRPr="00C42A44" w:rsidTr="00C42A44">
        <w:trPr>
          <w:jc w:val="center"/>
        </w:trPr>
        <w:tc>
          <w:tcPr>
            <w:tcW w:w="0" w:type="auto"/>
            <w:gridSpan w:val="2"/>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rPr>
            </w:pPr>
          </w:p>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Habilidades comerciales de Luis Garcia Colorado</w:t>
            </w:r>
          </w:p>
        </w:tc>
      </w:tr>
    </w:tbl>
    <w:p w:rsidR="00C42A44" w:rsidRPr="00C42A44" w:rsidRDefault="00C42A44" w:rsidP="00C42A44">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lastRenderedPageBreak/>
              <w:drawing>
                <wp:inline distT="0" distB="0" distL="0" distR="0">
                  <wp:extent cx="1076325" cy="238125"/>
                  <wp:effectExtent l="0" t="0" r="9525" b="9525"/>
                  <wp:docPr id="25" name="Imagen 25"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al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Tolerancia al Rechazo</w:t>
            </w:r>
          </w:p>
          <w:p w:rsidR="00C42A44" w:rsidRPr="00C42A44" w:rsidRDefault="00C42A44">
            <w:pPr>
              <w:jc w:val="both"/>
              <w:rPr>
                <w:rFonts w:asciiTheme="minorHAnsi" w:hAnsiTheme="minorHAnsi" w:cs="Helvetica"/>
              </w:rPr>
            </w:pPr>
            <w:r w:rsidRPr="00C42A44">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24" name="Imagen 24"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tolerancia_al_rechaz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23" name="Imagen 23"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al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Orientación a Resultados</w:t>
            </w:r>
          </w:p>
          <w:p w:rsidR="00C42A44" w:rsidRPr="00C42A44" w:rsidRDefault="00C42A44">
            <w:pPr>
              <w:jc w:val="both"/>
              <w:rPr>
                <w:rFonts w:asciiTheme="minorHAnsi" w:hAnsiTheme="minorHAnsi" w:cs="Helvetica"/>
              </w:rPr>
            </w:pPr>
            <w:r w:rsidRPr="00C42A44">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C42A44">
              <w:rPr>
                <w:rFonts w:asciiTheme="minorHAnsi" w:hAnsiTheme="minorHAnsi" w:cs="Helvetica"/>
              </w:rPr>
              <w:t>por</w:t>
            </w:r>
            <w:proofErr w:type="gramEnd"/>
            <w:r w:rsidRPr="00C42A44">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22" name="Imagen 22"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orientacion_a_resultad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21" name="Imagen 21"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sufici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Empatía</w:t>
            </w:r>
          </w:p>
          <w:p w:rsidR="00C42A44" w:rsidRPr="00C42A44" w:rsidRDefault="00C42A44">
            <w:pPr>
              <w:jc w:val="both"/>
              <w:rPr>
                <w:rFonts w:asciiTheme="minorHAnsi" w:hAnsiTheme="minorHAnsi" w:cs="Helvetica"/>
              </w:rPr>
            </w:pPr>
            <w:r w:rsidRPr="00C42A44">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20" name="Imagen 20"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empat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19" name="Imagen 19"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sufici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Autodisciplina</w:t>
            </w:r>
          </w:p>
          <w:p w:rsidR="00C42A44" w:rsidRPr="00C42A44" w:rsidRDefault="00C42A44">
            <w:pPr>
              <w:jc w:val="both"/>
              <w:rPr>
                <w:rFonts w:asciiTheme="minorHAnsi" w:hAnsiTheme="minorHAnsi" w:cs="Helvetica"/>
              </w:rPr>
            </w:pPr>
            <w:r w:rsidRPr="00C42A44">
              <w:rPr>
                <w:rFonts w:asciiTheme="minorHAnsi" w:hAnsiTheme="minorHAnsi" w:cs="Helvetica"/>
              </w:rPr>
              <w:t xml:space="preserve">Ser capaz de </w:t>
            </w:r>
            <w:proofErr w:type="spellStart"/>
            <w:r w:rsidRPr="00C42A44">
              <w:rPr>
                <w:rFonts w:asciiTheme="minorHAnsi" w:hAnsiTheme="minorHAnsi" w:cs="Helvetica"/>
              </w:rPr>
              <w:t>de</w:t>
            </w:r>
            <w:proofErr w:type="spellEnd"/>
            <w:r w:rsidRPr="00C42A44">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18" name="Imagen 18"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autodiscipli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17" name="Imagen 1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Habilidades de Comunicación</w:t>
            </w:r>
          </w:p>
          <w:p w:rsidR="00C42A44" w:rsidRPr="00C42A44" w:rsidRDefault="00C42A44">
            <w:pPr>
              <w:jc w:val="both"/>
              <w:rPr>
                <w:rFonts w:asciiTheme="minorHAnsi" w:hAnsiTheme="minorHAnsi" w:cs="Helvetica"/>
              </w:rPr>
            </w:pPr>
            <w:r w:rsidRPr="00C42A44">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16" name="Imagen 16"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lastRenderedPageBreak/>
              <w:drawing>
                <wp:inline distT="0" distB="0" distL="0" distR="0">
                  <wp:extent cx="1076325" cy="238125"/>
                  <wp:effectExtent l="0" t="0" r="9525" b="9525"/>
                  <wp:docPr id="15" name="Imagen 15"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regul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Capacidad de Negociación</w:t>
            </w:r>
          </w:p>
          <w:p w:rsidR="00C42A44" w:rsidRPr="00C42A44" w:rsidRDefault="00C42A44">
            <w:pPr>
              <w:jc w:val="both"/>
              <w:rPr>
                <w:rFonts w:asciiTheme="minorHAnsi" w:hAnsiTheme="minorHAnsi" w:cs="Helvetica"/>
              </w:rPr>
            </w:pPr>
            <w:r w:rsidRPr="00C42A44">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14" name="Imagen 14"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capacidad_de_negociac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sz w:val="22"/>
                <w:szCs w:val="22"/>
              </w:rPr>
            </w:pPr>
            <w:r w:rsidRPr="00C42A44">
              <w:rPr>
                <w:rFonts w:asciiTheme="minorHAnsi" w:hAnsiTheme="minorHAnsi" w:cs="Helvetica"/>
                <w:b w:val="0"/>
                <w:bCs w:val="0"/>
                <w:noProof/>
                <w:sz w:val="22"/>
                <w:szCs w:val="22"/>
              </w:rPr>
              <w:drawing>
                <wp:inline distT="0" distB="0" distL="0" distR="0">
                  <wp:extent cx="1076325" cy="238125"/>
                  <wp:effectExtent l="0" t="0" r="9525" b="9525"/>
                  <wp:docPr id="13" name="Imagen 1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insuficien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b w:val="0"/>
                <w:bCs w:val="0"/>
                <w:sz w:val="22"/>
                <w:szCs w:val="22"/>
              </w:rPr>
              <w:t>   </w:t>
            </w:r>
            <w:r w:rsidRPr="00C42A44">
              <w:rPr>
                <w:rFonts w:asciiTheme="minorHAnsi" w:hAnsiTheme="minorHAnsi" w:cs="Helvetica"/>
                <w:sz w:val="22"/>
                <w:szCs w:val="22"/>
              </w:rPr>
              <w:t>Gusto por la Venta</w:t>
            </w:r>
          </w:p>
          <w:p w:rsidR="00C42A44" w:rsidRPr="00C42A44" w:rsidRDefault="00C42A44">
            <w:pPr>
              <w:jc w:val="both"/>
              <w:rPr>
                <w:rFonts w:asciiTheme="minorHAnsi" w:hAnsiTheme="minorHAnsi" w:cs="Helvetica"/>
              </w:rPr>
            </w:pPr>
            <w:r w:rsidRPr="00C42A44">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667000" cy="1428750"/>
                  <wp:effectExtent l="0" t="0" r="0" b="0"/>
                  <wp:docPr id="12" name="Imagen 12"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gusto_por_la_vent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C42A44" w:rsidRPr="00C42A44" w:rsidRDefault="00C42A44" w:rsidP="00C42A44">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C42A44" w:rsidRPr="00C42A44" w:rsidTr="00C42A44">
        <w:trPr>
          <w:jc w:val="center"/>
        </w:trPr>
        <w:tc>
          <w:tcPr>
            <w:tcW w:w="0" w:type="auto"/>
            <w:shd w:val="clear" w:color="auto" w:fill="auto"/>
            <w:tcMar>
              <w:top w:w="0" w:type="dxa"/>
              <w:left w:w="0" w:type="dxa"/>
              <w:bottom w:w="0" w:type="dxa"/>
              <w:right w:w="0" w:type="dxa"/>
            </w:tcMar>
            <w:vAlign w:val="center"/>
            <w:hideMark/>
          </w:tcPr>
          <w:p w:rsidR="00C42A44" w:rsidRPr="00C42A44" w:rsidRDefault="00C42A44">
            <w:pPr>
              <w:jc w:val="both"/>
              <w:rPr>
                <w:rFonts w:asciiTheme="minorHAnsi" w:hAnsiTheme="minorHAnsi" w:cs="Helvetica"/>
              </w:rPr>
            </w:pPr>
          </w:p>
        </w:tc>
      </w:tr>
    </w:tbl>
    <w:p w:rsidR="00C42A44" w:rsidRPr="00C42A44" w:rsidRDefault="00C42A44" w:rsidP="00C42A44">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C42A44" w:rsidRPr="00C42A44" w:rsidTr="00C42A44">
        <w:trPr>
          <w:jc w:val="center"/>
        </w:trPr>
        <w:tc>
          <w:tcPr>
            <w:tcW w:w="0" w:type="auto"/>
            <w:shd w:val="clear" w:color="auto" w:fill="auto"/>
            <w:tcMar>
              <w:top w:w="0" w:type="dxa"/>
              <w:left w:w="750" w:type="dxa"/>
              <w:bottom w:w="0" w:type="dxa"/>
              <w:right w:w="750" w:type="dxa"/>
            </w:tcMar>
            <w:vAlign w:val="center"/>
            <w:hideMark/>
          </w:tcPr>
          <w:p w:rsidR="00C42A44" w:rsidRPr="00C42A44" w:rsidRDefault="00C42A44" w:rsidP="00C42A44">
            <w:pPr>
              <w:jc w:val="both"/>
              <w:rPr>
                <w:rFonts w:asciiTheme="minorHAnsi" w:hAnsiTheme="minorHAnsi" w:cs="Helvetica"/>
              </w:rPr>
            </w:pPr>
            <w:r w:rsidRPr="00C42A44">
              <w:rPr>
                <w:rFonts w:asciiTheme="minorHAnsi" w:hAnsiTheme="minorHAnsi" w:cs="Helvetica"/>
                <w:b/>
                <w:bCs/>
              </w:rPr>
              <w:t>Índice de Confianza, Honestidad, Ética y Valores</w:t>
            </w:r>
          </w:p>
        </w:tc>
      </w:tr>
      <w:tr w:rsidR="00C42A44" w:rsidRPr="00C42A44" w:rsidTr="00C42A44">
        <w:trPr>
          <w:jc w:val="center"/>
        </w:trPr>
        <w:tc>
          <w:tcPr>
            <w:tcW w:w="0" w:type="auto"/>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rPr>
            </w:pPr>
          </w:p>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noProof/>
                <w:sz w:val="22"/>
                <w:szCs w:val="22"/>
              </w:rPr>
              <w:drawing>
                <wp:inline distT="0" distB="0" distL="0" distR="0">
                  <wp:extent cx="1076325" cy="238125"/>
                  <wp:effectExtent l="0" t="0" r="9525" b="9525"/>
                  <wp:docPr id="8" name="Imagen 8" descr="http://evaluaciones.mx/asset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sz w:val="22"/>
                <w:szCs w:val="22"/>
              </w:rPr>
              <w:t>   Nivel de confianza</w:t>
            </w:r>
          </w:p>
          <w:p w:rsidR="00C42A44" w:rsidRPr="00C42A44" w:rsidRDefault="00C42A44">
            <w:pPr>
              <w:pStyle w:val="NormalWeb"/>
              <w:spacing w:before="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Se puede confiar en él debido a que considera que la honestidad es necesaria para tener un adecuado desenvolvimiento laboral, puede ser un empleado leal comprometido con su trabajo, así como con su ética laboral.</w:t>
            </w:r>
          </w:p>
        </w:tc>
      </w:tr>
      <w:tr w:rsidR="00C42A44" w:rsidRPr="00C42A44" w:rsidTr="00C42A44">
        <w:trPr>
          <w:jc w:val="center"/>
        </w:trPr>
        <w:tc>
          <w:tcPr>
            <w:tcW w:w="0" w:type="auto"/>
            <w:shd w:val="clear" w:color="auto" w:fill="auto"/>
            <w:tcMar>
              <w:top w:w="0" w:type="dxa"/>
              <w:left w:w="750" w:type="dxa"/>
              <w:bottom w:w="0" w:type="dxa"/>
              <w:right w:w="7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color w:val="0000FF"/>
                <w:sz w:val="22"/>
                <w:szCs w:val="22"/>
              </w:rPr>
            </w:pPr>
            <w:r w:rsidRPr="00C42A44">
              <w:rPr>
                <w:rFonts w:asciiTheme="minorHAnsi" w:hAnsiTheme="minorHAnsi" w:cs="Helvetica"/>
                <w:b w:val="0"/>
                <w:bCs w:val="0"/>
                <w:color w:val="0000FF"/>
                <w:sz w:val="22"/>
                <w:szCs w:val="22"/>
              </w:rPr>
              <w:t>Calificaciones de la población laboral</w:t>
            </w:r>
          </w:p>
        </w:tc>
      </w:tr>
      <w:tr w:rsidR="00C42A44" w:rsidRPr="00C42A44" w:rsidTr="00C42A44">
        <w:trPr>
          <w:jc w:val="center"/>
        </w:trPr>
        <w:tc>
          <w:tcPr>
            <w:tcW w:w="0" w:type="auto"/>
            <w:shd w:val="clear" w:color="auto" w:fill="auto"/>
            <w:tcMar>
              <w:top w:w="0" w:type="dxa"/>
              <w:left w:w="600"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5612130" cy="2106930"/>
                  <wp:effectExtent l="0" t="0" r="7620" b="7620"/>
                  <wp:docPr id="7" name="Imagen 7" descr="http://evaluaciones.mx/assets/reportes/img/inceval/inceval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suficien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0" w:type="dxa"/>
              <w:left w:w="1500" w:type="dxa"/>
              <w:bottom w:w="0" w:type="dxa"/>
              <w:right w:w="750" w:type="dxa"/>
            </w:tcMar>
            <w:vAlign w:val="center"/>
            <w:hideMark/>
          </w:tcPr>
          <w:p w:rsidR="00C42A44" w:rsidRPr="00C42A44" w:rsidRDefault="00C42A44">
            <w:pPr>
              <w:pStyle w:val="Ttulo6"/>
              <w:spacing w:before="150" w:beforeAutospacing="0" w:after="150" w:afterAutospacing="0"/>
              <w:jc w:val="both"/>
              <w:rPr>
                <w:rFonts w:asciiTheme="minorHAnsi" w:hAnsiTheme="minorHAnsi" w:cs="Helvetica"/>
                <w:b w:val="0"/>
                <w:bCs w:val="0"/>
                <w:color w:val="0000FF"/>
                <w:sz w:val="22"/>
                <w:szCs w:val="22"/>
              </w:rPr>
            </w:pPr>
            <w:r w:rsidRPr="00C42A44">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C42A44">
              <w:rPr>
                <w:rFonts w:asciiTheme="minorHAnsi" w:hAnsiTheme="minorHAnsi" w:cs="Helvetica"/>
                <w:b w:val="0"/>
                <w:bCs w:val="0"/>
                <w:color w:val="0000FF"/>
                <w:sz w:val="22"/>
                <w:szCs w:val="22"/>
              </w:rPr>
              <w:t>Enero</w:t>
            </w:r>
            <w:proofErr w:type="gramEnd"/>
            <w:r w:rsidRPr="00C42A44">
              <w:rPr>
                <w:rFonts w:asciiTheme="minorHAnsi" w:hAnsiTheme="minorHAnsi" w:cs="Helvetica"/>
                <w:b w:val="0"/>
                <w:bCs w:val="0"/>
                <w:color w:val="0000FF"/>
                <w:sz w:val="22"/>
                <w:szCs w:val="22"/>
              </w:rPr>
              <w:t>. 2015)</w:t>
            </w:r>
          </w:p>
          <w:p w:rsidR="00C42A44" w:rsidRPr="00C42A44" w:rsidRDefault="00C42A44">
            <w:pPr>
              <w:jc w:val="right"/>
              <w:rPr>
                <w:rFonts w:asciiTheme="minorHAnsi" w:hAnsiTheme="minorHAnsi" w:cs="Helvetica"/>
                <w:color w:val="0000FF"/>
              </w:rPr>
            </w:pPr>
          </w:p>
        </w:tc>
      </w:tr>
    </w:tbl>
    <w:p w:rsidR="00C42A44" w:rsidRPr="00C42A44" w:rsidRDefault="00C42A44" w:rsidP="00C42A44">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53"/>
        <w:gridCol w:w="3225"/>
        <w:gridCol w:w="2272"/>
      </w:tblGrid>
      <w:tr w:rsidR="00C42A44" w:rsidRPr="00C42A44" w:rsidTr="00C42A44">
        <w:trPr>
          <w:jc w:val="center"/>
        </w:trPr>
        <w:tc>
          <w:tcPr>
            <w:tcW w:w="0" w:type="auto"/>
            <w:shd w:val="clear" w:color="auto" w:fill="auto"/>
            <w:tcMar>
              <w:top w:w="450" w:type="dxa"/>
              <w:left w:w="1500" w:type="dxa"/>
              <w:bottom w:w="0" w:type="dxa"/>
              <w:right w:w="0" w:type="dxa"/>
            </w:tcMar>
            <w:vAlign w:val="center"/>
            <w:hideMark/>
          </w:tcPr>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noProof/>
                <w:sz w:val="22"/>
                <w:szCs w:val="22"/>
              </w:rPr>
              <w:lastRenderedPageBreak/>
              <w:drawing>
                <wp:inline distT="0" distB="0" distL="0" distR="0">
                  <wp:extent cx="1076325" cy="238125"/>
                  <wp:effectExtent l="0" t="0" r="9525" b="9525"/>
                  <wp:docPr id="6" name="Imagen 6"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suficien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noProof/>
                <w:sz w:val="22"/>
                <w:szCs w:val="22"/>
              </w:rPr>
              <w:drawing>
                <wp:inline distT="0" distB="0" distL="0" distR="0">
                  <wp:extent cx="1076325" cy="238125"/>
                  <wp:effectExtent l="0" t="0" r="9525" b="9525"/>
                  <wp:docPr id="5" name="Imagen 5" descr="http://evaluaciones.mx/assets/reportes/img/btn_niveles_7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regula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42A44">
              <w:rPr>
                <w:rFonts w:asciiTheme="minorHAnsi" w:hAnsiTheme="minorHAnsi" w:cs="Helvetica"/>
                <w:sz w:val="22"/>
                <w:szCs w:val="22"/>
              </w:rPr>
              <w:t> Ética</w:t>
            </w:r>
          </w:p>
        </w:tc>
      </w:tr>
      <w:tr w:rsidR="00C42A44" w:rsidRPr="00C42A44" w:rsidTr="00C42A44">
        <w:trPr>
          <w:jc w:val="center"/>
        </w:trPr>
        <w:tc>
          <w:tcPr>
            <w:tcW w:w="0" w:type="auto"/>
            <w:shd w:val="clear" w:color="auto" w:fill="auto"/>
            <w:tcMar>
              <w:top w:w="450" w:type="dxa"/>
              <w:left w:w="750" w:type="dxa"/>
              <w:bottom w:w="0" w:type="dxa"/>
              <w:right w:w="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857500" cy="2286000"/>
                  <wp:effectExtent l="0" t="0" r="0" b="0"/>
                  <wp:docPr id="4" name="Imagen 4"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noProof/>
              </w:rPr>
              <w:drawing>
                <wp:inline distT="0" distB="0" distL="0" distR="0">
                  <wp:extent cx="2857500" cy="2286000"/>
                  <wp:effectExtent l="0" t="0" r="0" b="0"/>
                  <wp:docPr id="3" name="Imagen 3"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C42A44" w:rsidRPr="00C42A44" w:rsidTr="00C42A44">
        <w:trPr>
          <w:jc w:val="center"/>
        </w:trPr>
        <w:tc>
          <w:tcPr>
            <w:tcW w:w="0" w:type="auto"/>
            <w:shd w:val="clear" w:color="auto" w:fill="auto"/>
            <w:tcMar>
              <w:top w:w="450" w:type="dxa"/>
              <w:left w:w="750" w:type="dxa"/>
              <w:bottom w:w="0" w:type="dxa"/>
              <w:right w:w="4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rPr>
              <w:t>Posee un grado de honestidad suficiente puesto que cumplirá con gran facilidad las reglas que impone la empresa, ya que considera que es necesario cumplir con los deberes, respetar la autoridad y mantener el orden social.</w:t>
            </w:r>
          </w:p>
        </w:tc>
        <w:tc>
          <w:tcPr>
            <w:tcW w:w="0" w:type="auto"/>
            <w:gridSpan w:val="2"/>
            <w:shd w:val="clear" w:color="auto" w:fill="auto"/>
            <w:tcMar>
              <w:top w:w="450" w:type="dxa"/>
              <w:left w:w="0" w:type="dxa"/>
              <w:bottom w:w="0" w:type="dxa"/>
              <w:right w:w="750" w:type="dxa"/>
            </w:tcMar>
            <w:vAlign w:val="center"/>
            <w:hideMark/>
          </w:tcPr>
          <w:p w:rsidR="00C42A44" w:rsidRPr="00C42A44" w:rsidRDefault="00C42A44">
            <w:pPr>
              <w:jc w:val="both"/>
              <w:rPr>
                <w:rFonts w:asciiTheme="minorHAnsi" w:hAnsiTheme="minorHAnsi" w:cs="Helvetica"/>
              </w:rPr>
            </w:pPr>
            <w:r w:rsidRPr="00C42A44">
              <w:rPr>
                <w:rFonts w:asciiTheme="minorHAnsi" w:hAnsiTheme="minorHAnsi" w:cs="Helvetica"/>
              </w:rPr>
              <w:t>Muestra un nivel regular de ética ya que está convencido que es necesario tener un compromiso con la profesión que se ha elegido, para poder tener una convivencia satisfactoria con la sociedad.</w:t>
            </w:r>
          </w:p>
        </w:tc>
      </w:tr>
      <w:tr w:rsidR="00C42A44" w:rsidRPr="00C42A44" w:rsidTr="00C42A44">
        <w:trPr>
          <w:jc w:val="center"/>
        </w:trPr>
        <w:tc>
          <w:tcPr>
            <w:tcW w:w="0" w:type="auto"/>
            <w:gridSpan w:val="3"/>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rPr>
            </w:pPr>
          </w:p>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Perfil de Honestidad</w:t>
            </w:r>
          </w:p>
          <w:p w:rsidR="00C42A44" w:rsidRPr="00C42A44" w:rsidRDefault="00C42A44">
            <w:pPr>
              <w:jc w:val="both"/>
              <w:rPr>
                <w:rFonts w:asciiTheme="minorHAnsi" w:hAnsiTheme="minorHAnsi" w:cs="Helvetica"/>
              </w:rPr>
            </w:pPr>
            <w:r w:rsidRPr="00C42A44">
              <w:rPr>
                <w:rFonts w:asciiTheme="minorHAnsi" w:hAnsiTheme="minorHAnsi" w:cs="Helvetica"/>
              </w:rPr>
              <w:t>Le es fácil llevar a cabo una actitud honesta, puesto que sabe y está consciente de que es la mejor manera para lograr una relación laboral exitosa, es por esto que está dispuesto a no seguir lo que dicen sus instintos o la presión social que pueden llegar a ejercer en él, ya que toma en consideración la voluntad de la sociedad pero reflejada en la ley, respeta las reglas y no las cuestiona con el fin de que se mantenga el orden social y laboral.</w:t>
            </w:r>
          </w:p>
        </w:tc>
      </w:tr>
      <w:tr w:rsidR="00C42A44" w:rsidRPr="00C42A44" w:rsidTr="00C42A44">
        <w:trPr>
          <w:jc w:val="center"/>
        </w:trPr>
        <w:tc>
          <w:tcPr>
            <w:tcW w:w="0" w:type="auto"/>
            <w:gridSpan w:val="3"/>
            <w:shd w:val="clear" w:color="auto" w:fill="auto"/>
            <w:tcMar>
              <w:top w:w="0" w:type="dxa"/>
              <w:left w:w="750" w:type="dxa"/>
              <w:bottom w:w="0" w:type="dxa"/>
              <w:right w:w="750" w:type="dxa"/>
            </w:tcMar>
            <w:vAlign w:val="center"/>
            <w:hideMark/>
          </w:tcPr>
          <w:p w:rsidR="00C42A44" w:rsidRPr="00C42A44" w:rsidRDefault="00C42A44">
            <w:pPr>
              <w:jc w:val="both"/>
              <w:rPr>
                <w:rFonts w:asciiTheme="minorHAnsi" w:hAnsiTheme="minorHAnsi" w:cs="Helvetica"/>
              </w:rPr>
            </w:pPr>
          </w:p>
          <w:p w:rsidR="00C42A44" w:rsidRPr="00C42A44" w:rsidRDefault="00C42A44">
            <w:pPr>
              <w:pStyle w:val="Ttulo5"/>
              <w:spacing w:before="150" w:beforeAutospacing="0" w:after="150" w:afterAutospacing="0"/>
              <w:jc w:val="both"/>
              <w:rPr>
                <w:rFonts w:asciiTheme="minorHAnsi" w:hAnsiTheme="minorHAnsi" w:cs="Helvetica"/>
                <w:sz w:val="22"/>
                <w:szCs w:val="22"/>
              </w:rPr>
            </w:pPr>
            <w:r w:rsidRPr="00C42A44">
              <w:rPr>
                <w:rFonts w:asciiTheme="minorHAnsi" w:hAnsiTheme="minorHAnsi" w:cs="Helvetica"/>
                <w:sz w:val="22"/>
                <w:szCs w:val="22"/>
              </w:rPr>
              <w:t>Perfil de Ética</w:t>
            </w:r>
          </w:p>
          <w:p w:rsidR="00C42A44" w:rsidRPr="00C42A44" w:rsidRDefault="00C42A44">
            <w:pPr>
              <w:jc w:val="both"/>
              <w:rPr>
                <w:rFonts w:asciiTheme="minorHAnsi" w:hAnsiTheme="minorHAnsi" w:cs="Helvetica"/>
              </w:rPr>
            </w:pPr>
            <w:r w:rsidRPr="00C42A44">
              <w:rPr>
                <w:rFonts w:asciiTheme="minorHAnsi" w:hAnsiTheme="minorHAnsi" w:cs="Helvetica"/>
              </w:rPr>
              <w:t>Se caracteriza por tener una actitud honrada ante la toma de decisiones, porque considera que lo más correcto e ideal es la obediencia a la norma, no por un miedo al castigo, sino porque sus valores le permiten lograr un compromiso con la sociedad, reflejando las virtudes y ventajas que su profesión le otorga; debido a que es responsable en sus actividades, busca seguir desarrollándose.</w:t>
            </w:r>
          </w:p>
          <w:p w:rsidR="00C42A44" w:rsidRPr="00C42A44" w:rsidRDefault="00C42A44">
            <w:pPr>
              <w:jc w:val="both"/>
              <w:rPr>
                <w:rFonts w:asciiTheme="minorHAnsi" w:hAnsiTheme="minorHAnsi" w:cs="Helvetica"/>
              </w:rPr>
            </w:pPr>
          </w:p>
          <w:p w:rsidR="00C42A44" w:rsidRPr="00C42A44" w:rsidRDefault="00C42A44">
            <w:pPr>
              <w:jc w:val="both"/>
              <w:rPr>
                <w:rFonts w:asciiTheme="minorHAnsi" w:hAnsiTheme="minorHAnsi" w:cs="Helvetica"/>
              </w:rPr>
            </w:pPr>
          </w:p>
          <w:p w:rsidR="00C42A44" w:rsidRPr="00C42A44" w:rsidRDefault="00C42A44">
            <w:pPr>
              <w:jc w:val="both"/>
              <w:rPr>
                <w:rFonts w:asciiTheme="minorHAnsi" w:hAnsiTheme="minorHAnsi" w:cs="Helvetica"/>
              </w:rPr>
            </w:pPr>
          </w:p>
          <w:p w:rsidR="00C42A44" w:rsidRPr="00C42A44" w:rsidRDefault="00C42A44">
            <w:pPr>
              <w:jc w:val="both"/>
              <w:rPr>
                <w:rFonts w:asciiTheme="minorHAnsi" w:hAnsiTheme="minorHAnsi" w:cs="Helvetica"/>
              </w:rPr>
            </w:pPr>
          </w:p>
          <w:p w:rsidR="00C42A44" w:rsidRPr="00C42A44" w:rsidRDefault="00C42A44">
            <w:pPr>
              <w:jc w:val="both"/>
              <w:rPr>
                <w:rFonts w:asciiTheme="minorHAnsi" w:hAnsiTheme="minorHAnsi" w:cs="Helvetica"/>
              </w:rPr>
            </w:pPr>
          </w:p>
        </w:tc>
      </w:tr>
      <w:tr w:rsidR="00C42A44" w:rsidRPr="00C42A44" w:rsidTr="00C42A44">
        <w:trPr>
          <w:jc w:val="center"/>
        </w:trPr>
        <w:tc>
          <w:tcPr>
            <w:tcW w:w="0" w:type="auto"/>
            <w:shd w:val="clear" w:color="auto" w:fill="auto"/>
            <w:tcMar>
              <w:top w:w="0" w:type="dxa"/>
              <w:left w:w="750" w:type="dxa"/>
              <w:bottom w:w="0" w:type="dxa"/>
              <w:right w:w="150" w:type="dxa"/>
            </w:tcMar>
            <w:vAlign w:val="center"/>
            <w:hideMark/>
          </w:tcPr>
          <w:p w:rsidR="00C42A44" w:rsidRPr="00C42A44" w:rsidRDefault="00C42A44">
            <w:pPr>
              <w:pStyle w:val="Ttulo5"/>
              <w:spacing w:before="150" w:beforeAutospacing="0" w:after="150" w:afterAutospacing="0"/>
              <w:jc w:val="both"/>
              <w:rPr>
                <w:rFonts w:asciiTheme="minorHAnsi" w:hAnsiTheme="minorHAnsi" w:cs="Helvetica"/>
                <w:sz w:val="22"/>
                <w:szCs w:val="22"/>
              </w:rPr>
            </w:pPr>
            <w:bookmarkStart w:id="0" w:name="_GoBack"/>
            <w:bookmarkEnd w:id="0"/>
            <w:r w:rsidRPr="00C42A44">
              <w:rPr>
                <w:rFonts w:asciiTheme="minorHAnsi" w:hAnsiTheme="minorHAnsi" w:cs="Helvetica"/>
                <w:sz w:val="22"/>
                <w:szCs w:val="22"/>
              </w:rPr>
              <w:lastRenderedPageBreak/>
              <w:t>Perfil de Valores</w:t>
            </w:r>
          </w:p>
          <w:p w:rsidR="00C42A44" w:rsidRPr="00C42A44" w:rsidRDefault="00C42A44">
            <w:pPr>
              <w:jc w:val="both"/>
              <w:rPr>
                <w:rFonts w:asciiTheme="minorHAnsi" w:hAnsiTheme="minorHAnsi" w:cs="Helvetica"/>
              </w:rPr>
            </w:pPr>
            <w:r w:rsidRPr="00C42A44">
              <w:rPr>
                <w:rFonts w:asciiTheme="minorHAnsi" w:hAnsiTheme="minorHAnsi" w:cs="Helvetica"/>
              </w:rPr>
              <w:t>Comprende que cada situación tiene un flujo natural y un tiempo estipulado para producirse. Es capaz de escuchar distintos puntos de vista y respetarlos, puesto que sabe que se puede llegar a un acuerdo mutuo, aunque difieran sus ideas. Es una persona llena de energía y usa su fuerza con propósitos creativos que van más allá de lo que todos hacen. Trata a los demás con respeto, educación y cordura, sin importar el nivel de jerarquización, o si no son similares en cuanto a personalidad y mentalidad. Cuando se propone una meta, no descansa hasta conseguirla, aunque se le presenten obstáculos, sabe que solo requiere de más fuerza para conseguir su objetivo. En cuanto a responsabilidad, realiza las funciones que le son asignadas, aunque a veces con un ligero retraso, dependiendo de las circunstancias. Considera a su familia como parte importante de su vida, porque en cierta medida ha contado con el apoyo, pero sabe que también cuenta con otras redes de apoyo. Gusta de ayudar a otros en la medida que le sea posible, ya que así le permite tener buenas relaciones interpersonales y que otros le ayuden cuando lo necesite. Es objetivo al momento de saber lo que corresponde y merece cada quien, ya que tiene claro que la justicia es el resultado de lo que uno mismo busca en la vida. Tiene conciencia de que el límite de su libertad es donde comienza la de las otras personas, elige que es lo que quiere, pero puede ceder ante lo que le soliciten. Esta dispuesto a ser amable y afectuoso con los otros, ya que considera la amistad una parte importante de la vida. Piensa que la vida laboral tiene más importancia que la educativa, por lo que se enfoca en su trabajo, sin mucho interés por aprender nuevas ideas. Limita la riqueza a los bienes materiales, por lo que minimiza su valor, y está consciente de que hay cosas más importantes. Muestra poco interés por el poder, prefiere que se le diga que hacer, y por lo mismo le cuesta tomar decisiones.</w:t>
            </w:r>
          </w:p>
        </w:tc>
        <w:tc>
          <w:tcPr>
            <w:tcW w:w="0" w:type="auto"/>
            <w:shd w:val="clear" w:color="auto" w:fill="auto"/>
            <w:tcMar>
              <w:top w:w="0" w:type="dxa"/>
              <w:left w:w="0" w:type="dxa"/>
              <w:bottom w:w="0" w:type="dxa"/>
              <w:right w:w="0" w:type="dxa"/>
            </w:tcMar>
            <w:vAlign w:val="center"/>
            <w:hideMark/>
          </w:tcPr>
          <w:p w:rsidR="00C42A44" w:rsidRPr="00C42A44" w:rsidRDefault="00C42A44">
            <w:pPr>
              <w:jc w:val="both"/>
              <w:rPr>
                <w:rFonts w:asciiTheme="minorHAnsi" w:hAnsiTheme="minorHAnsi" w:cs="Helvetica"/>
              </w:rPr>
            </w:pPr>
            <w:r w:rsidRPr="00C42A44">
              <w:rPr>
                <w:rStyle w:val="Textoennegrita"/>
                <w:rFonts w:asciiTheme="minorHAnsi" w:hAnsiTheme="minorHAnsi" w:cs="Helvetica"/>
              </w:rPr>
              <w:t>Escala de Valores</w:t>
            </w:r>
          </w:p>
          <w:p w:rsidR="00C42A44" w:rsidRPr="00C42A44" w:rsidRDefault="00C42A44" w:rsidP="00C42A44">
            <w:pPr>
              <w:shd w:val="clear" w:color="auto" w:fill="5EA839"/>
              <w:jc w:val="center"/>
              <w:rPr>
                <w:rFonts w:asciiTheme="minorHAnsi" w:hAnsiTheme="minorHAnsi" w:cs="Helvetica"/>
                <w:b/>
                <w:bCs/>
                <w:color w:val="FFFFFF"/>
              </w:rPr>
            </w:pPr>
            <w:r w:rsidRPr="00C42A44">
              <w:rPr>
                <w:rFonts w:asciiTheme="minorHAnsi" w:hAnsiTheme="minorHAnsi" w:cs="Helvetica"/>
                <w:b/>
                <w:bCs/>
                <w:color w:val="FFFFFF"/>
              </w:rPr>
              <w:t> Paciencia </w:t>
            </w:r>
          </w:p>
          <w:p w:rsidR="00C42A44" w:rsidRPr="00C42A44" w:rsidRDefault="00C42A44" w:rsidP="00C42A44">
            <w:pPr>
              <w:shd w:val="clear" w:color="auto" w:fill="5EA839"/>
              <w:jc w:val="center"/>
              <w:rPr>
                <w:rFonts w:asciiTheme="minorHAnsi" w:hAnsiTheme="minorHAnsi" w:cs="Helvetica"/>
                <w:b/>
                <w:bCs/>
                <w:color w:val="FFFFFF"/>
              </w:rPr>
            </w:pPr>
            <w:r w:rsidRPr="00C42A44">
              <w:rPr>
                <w:rFonts w:asciiTheme="minorHAnsi" w:hAnsiTheme="minorHAnsi" w:cs="Helvetica"/>
                <w:b/>
                <w:bCs/>
                <w:color w:val="FFFFFF"/>
              </w:rPr>
              <w:t> Tolerancia </w:t>
            </w:r>
          </w:p>
          <w:p w:rsidR="00C42A44" w:rsidRPr="00C42A44" w:rsidRDefault="00C42A44" w:rsidP="00C42A44">
            <w:pPr>
              <w:shd w:val="clear" w:color="auto" w:fill="5EA839"/>
              <w:jc w:val="center"/>
              <w:rPr>
                <w:rFonts w:asciiTheme="minorHAnsi" w:hAnsiTheme="minorHAnsi" w:cs="Helvetica"/>
                <w:b/>
                <w:bCs/>
                <w:color w:val="FFFFFF"/>
              </w:rPr>
            </w:pPr>
            <w:r w:rsidRPr="00C42A44">
              <w:rPr>
                <w:rFonts w:asciiTheme="minorHAnsi" w:hAnsiTheme="minorHAnsi" w:cs="Helvetica"/>
                <w:b/>
                <w:bCs/>
                <w:color w:val="FFFFFF"/>
              </w:rPr>
              <w:t> Esfuerzo </w:t>
            </w:r>
          </w:p>
          <w:p w:rsidR="00C42A44" w:rsidRPr="00C42A44" w:rsidRDefault="00C42A44" w:rsidP="00C42A44">
            <w:pPr>
              <w:shd w:val="clear" w:color="auto" w:fill="5EA839"/>
              <w:jc w:val="center"/>
              <w:rPr>
                <w:rFonts w:asciiTheme="minorHAnsi" w:hAnsiTheme="minorHAnsi" w:cs="Helvetica"/>
                <w:b/>
                <w:bCs/>
                <w:color w:val="FFFFFF"/>
              </w:rPr>
            </w:pPr>
            <w:r w:rsidRPr="00C42A44">
              <w:rPr>
                <w:rFonts w:asciiTheme="minorHAnsi" w:hAnsiTheme="minorHAnsi" w:cs="Helvetica"/>
                <w:b/>
                <w:bCs/>
                <w:color w:val="FFFFFF"/>
              </w:rPr>
              <w:t> Respeto </w:t>
            </w:r>
          </w:p>
          <w:p w:rsidR="00C42A44" w:rsidRPr="00C42A44" w:rsidRDefault="00C42A44" w:rsidP="00C42A44">
            <w:pPr>
              <w:shd w:val="clear" w:color="auto" w:fill="5EA839"/>
              <w:jc w:val="center"/>
              <w:rPr>
                <w:rFonts w:asciiTheme="minorHAnsi" w:hAnsiTheme="minorHAnsi" w:cs="Helvetica"/>
                <w:b/>
                <w:bCs/>
                <w:color w:val="FFFFFF"/>
              </w:rPr>
            </w:pPr>
            <w:r w:rsidRPr="00C42A44">
              <w:rPr>
                <w:rFonts w:asciiTheme="minorHAnsi" w:hAnsiTheme="minorHAnsi" w:cs="Helvetica"/>
                <w:b/>
                <w:bCs/>
                <w:color w:val="FFFFFF"/>
              </w:rPr>
              <w:t> Perseverancia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Responsabilidad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Familia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Solidaridad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Justicia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Libertad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Amistad </w:t>
            </w:r>
          </w:p>
          <w:p w:rsidR="00C42A44" w:rsidRPr="00C42A44" w:rsidRDefault="00C42A44" w:rsidP="00C42A44">
            <w:pPr>
              <w:shd w:val="clear" w:color="auto" w:fill="E6660F"/>
              <w:jc w:val="center"/>
              <w:rPr>
                <w:rFonts w:asciiTheme="minorHAnsi" w:hAnsiTheme="minorHAnsi" w:cs="Helvetica"/>
                <w:b/>
                <w:bCs/>
                <w:color w:val="FFFFFF"/>
              </w:rPr>
            </w:pPr>
            <w:r w:rsidRPr="00C42A44">
              <w:rPr>
                <w:rFonts w:asciiTheme="minorHAnsi" w:hAnsiTheme="minorHAnsi" w:cs="Helvetica"/>
                <w:b/>
                <w:bCs/>
                <w:color w:val="FFFFFF"/>
              </w:rPr>
              <w:t> Educación </w:t>
            </w:r>
          </w:p>
          <w:p w:rsidR="00C42A44" w:rsidRPr="00C42A44" w:rsidRDefault="00C42A44" w:rsidP="00C42A44">
            <w:pPr>
              <w:shd w:val="clear" w:color="auto" w:fill="E6660F"/>
              <w:jc w:val="center"/>
              <w:rPr>
                <w:rFonts w:asciiTheme="minorHAnsi" w:hAnsiTheme="minorHAnsi" w:cs="Helvetica"/>
                <w:b/>
                <w:bCs/>
                <w:color w:val="FFFFFF"/>
              </w:rPr>
            </w:pPr>
            <w:r w:rsidRPr="00C42A44">
              <w:rPr>
                <w:rFonts w:asciiTheme="minorHAnsi" w:hAnsiTheme="minorHAnsi" w:cs="Helvetica"/>
                <w:b/>
                <w:bCs/>
                <w:color w:val="FFFFFF"/>
              </w:rPr>
              <w:t> Riqueza </w:t>
            </w:r>
          </w:p>
          <w:p w:rsidR="00C42A44" w:rsidRPr="00C42A44" w:rsidRDefault="00C42A44" w:rsidP="00C42A44">
            <w:pPr>
              <w:shd w:val="clear" w:color="auto" w:fill="E6660F"/>
              <w:jc w:val="center"/>
              <w:rPr>
                <w:rFonts w:asciiTheme="minorHAnsi" w:hAnsiTheme="minorHAnsi" w:cs="Helvetica"/>
                <w:b/>
                <w:bCs/>
                <w:color w:val="FFFFFF"/>
              </w:rPr>
            </w:pPr>
            <w:r w:rsidRPr="00C42A44">
              <w:rPr>
                <w:rFonts w:asciiTheme="minorHAnsi" w:hAnsiTheme="minorHAnsi" w:cs="Helvetica"/>
                <w:b/>
                <w:bCs/>
                <w:color w:val="FFFFFF"/>
              </w:rPr>
              <w:t> Poder </w:t>
            </w:r>
          </w:p>
        </w:tc>
        <w:tc>
          <w:tcPr>
            <w:tcW w:w="0" w:type="auto"/>
            <w:shd w:val="clear" w:color="auto" w:fill="auto"/>
            <w:tcMar>
              <w:top w:w="0" w:type="dxa"/>
              <w:left w:w="0" w:type="dxa"/>
              <w:bottom w:w="0" w:type="dxa"/>
              <w:right w:w="0" w:type="dxa"/>
            </w:tcMar>
            <w:vAlign w:val="center"/>
            <w:hideMark/>
          </w:tcPr>
          <w:p w:rsidR="00C42A44" w:rsidRPr="00C42A44" w:rsidRDefault="00C42A44">
            <w:pPr>
              <w:jc w:val="both"/>
              <w:rPr>
                <w:rFonts w:asciiTheme="minorHAnsi" w:hAnsiTheme="minorHAnsi" w:cs="Helvetica"/>
              </w:rPr>
            </w:pPr>
            <w:r w:rsidRPr="00C42A44">
              <w:rPr>
                <w:rStyle w:val="Textoennegrita"/>
                <w:rFonts w:asciiTheme="minorHAnsi" w:hAnsiTheme="minorHAnsi" w:cs="Helvetica"/>
              </w:rPr>
              <w:t>Referencias:</w:t>
            </w:r>
          </w:p>
          <w:p w:rsidR="00C42A44" w:rsidRPr="00C42A44" w:rsidRDefault="00C42A44" w:rsidP="00C42A44">
            <w:pPr>
              <w:shd w:val="clear" w:color="auto" w:fill="5EA839"/>
              <w:jc w:val="center"/>
              <w:rPr>
                <w:rFonts w:asciiTheme="minorHAnsi" w:hAnsiTheme="minorHAnsi" w:cs="Helvetica"/>
                <w:b/>
                <w:bCs/>
                <w:color w:val="FFFFFF"/>
              </w:rPr>
            </w:pPr>
            <w:r w:rsidRPr="00C42A44">
              <w:rPr>
                <w:rFonts w:asciiTheme="minorHAnsi" w:hAnsiTheme="minorHAnsi" w:cs="Helvetica"/>
                <w:b/>
                <w:bCs/>
                <w:color w:val="FFFFFF"/>
              </w:rPr>
              <w:t> Alto </w:t>
            </w:r>
          </w:p>
          <w:p w:rsidR="00C42A44" w:rsidRPr="00C42A44" w:rsidRDefault="00C42A44" w:rsidP="00C42A44">
            <w:pPr>
              <w:shd w:val="clear" w:color="auto" w:fill="E9C21F"/>
              <w:jc w:val="center"/>
              <w:rPr>
                <w:rFonts w:asciiTheme="minorHAnsi" w:hAnsiTheme="minorHAnsi" w:cs="Helvetica"/>
                <w:b/>
                <w:bCs/>
                <w:color w:val="FFFFFF"/>
              </w:rPr>
            </w:pPr>
            <w:r w:rsidRPr="00C42A44">
              <w:rPr>
                <w:rFonts w:asciiTheme="minorHAnsi" w:hAnsiTheme="minorHAnsi" w:cs="Helvetica"/>
                <w:b/>
                <w:bCs/>
                <w:color w:val="FFFFFF"/>
              </w:rPr>
              <w:t> Regular </w:t>
            </w:r>
          </w:p>
          <w:p w:rsidR="00C42A44" w:rsidRPr="00C42A44" w:rsidRDefault="00C42A44" w:rsidP="00C42A44">
            <w:pPr>
              <w:shd w:val="clear" w:color="auto" w:fill="E6660F"/>
              <w:jc w:val="center"/>
              <w:rPr>
                <w:rFonts w:asciiTheme="minorHAnsi" w:hAnsiTheme="minorHAnsi" w:cs="Helvetica"/>
                <w:b/>
                <w:bCs/>
                <w:color w:val="FFFFFF"/>
              </w:rPr>
            </w:pPr>
            <w:r w:rsidRPr="00C42A44">
              <w:rPr>
                <w:rFonts w:asciiTheme="minorHAnsi" w:hAnsiTheme="minorHAnsi" w:cs="Helvetica"/>
                <w:b/>
                <w:bCs/>
                <w:color w:val="FFFFFF"/>
              </w:rPr>
              <w:t> Bajo </w:t>
            </w:r>
          </w:p>
        </w:tc>
      </w:tr>
    </w:tbl>
    <w:p w:rsidR="000F5EC7" w:rsidRPr="00C42A44" w:rsidRDefault="000F5EC7" w:rsidP="003335C6">
      <w:pPr>
        <w:pStyle w:val="Textoindependiente"/>
        <w:tabs>
          <w:tab w:val="left" w:pos="1515"/>
        </w:tabs>
        <w:spacing w:before="2" w:after="1"/>
        <w:jc w:val="both"/>
        <w:rPr>
          <w:rFonts w:asciiTheme="minorHAnsi" w:hAnsiTheme="minorHAnsi" w:cs="Calibri Light"/>
        </w:rPr>
      </w:pPr>
    </w:p>
    <w:sectPr w:rsidR="000F5EC7" w:rsidRPr="00C42A44">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DB3" w:rsidRDefault="00402DB3" w:rsidP="007C3EBD">
      <w:r>
        <w:separator/>
      </w:r>
    </w:p>
  </w:endnote>
  <w:endnote w:type="continuationSeparator" w:id="0">
    <w:p w:rsidR="00402DB3" w:rsidRDefault="00402DB3"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DB3" w:rsidRDefault="00402DB3" w:rsidP="007C3EBD">
      <w:r>
        <w:separator/>
      </w:r>
    </w:p>
  </w:footnote>
  <w:footnote w:type="continuationSeparator" w:id="0">
    <w:p w:rsidR="00402DB3" w:rsidRDefault="00402DB3"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DC075A" w:rsidP="000817A4">
    <w:pPr>
      <w:ind w:left="727"/>
      <w:jc w:val="center"/>
      <w:rPr>
        <w:b/>
        <w:sz w:val="24"/>
        <w:szCs w:val="24"/>
      </w:rPr>
    </w:pPr>
    <w:r>
      <w:rPr>
        <w:rFonts w:ascii="Times New Roman"/>
        <w:sz w:val="20"/>
      </w:rPr>
      <w:t>21</w:t>
    </w:r>
    <w:r w:rsidR="000F5EC7" w:rsidRPr="00250F33">
      <w:rPr>
        <w:rFonts w:ascii="Times New Roman"/>
        <w:sz w:val="20"/>
      </w:rPr>
      <w:t xml:space="preserve"> de </w:t>
    </w:r>
    <w:r>
      <w:rPr>
        <w:rFonts w:ascii="Times New Roman"/>
        <w:sz w:val="20"/>
      </w:rPr>
      <w:t>mayo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02DB3"/>
    <w:rsid w:val="00471A7F"/>
    <w:rsid w:val="00476A46"/>
    <w:rsid w:val="004836B2"/>
    <w:rsid w:val="00490B98"/>
    <w:rsid w:val="004A1554"/>
    <w:rsid w:val="004A6B60"/>
    <w:rsid w:val="004B5401"/>
    <w:rsid w:val="004B5A8B"/>
    <w:rsid w:val="004C0E44"/>
    <w:rsid w:val="004F0B74"/>
    <w:rsid w:val="0050149D"/>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2A44"/>
    <w:rsid w:val="00C43DCD"/>
    <w:rsid w:val="00CB65B3"/>
    <w:rsid w:val="00D07B47"/>
    <w:rsid w:val="00D21523"/>
    <w:rsid w:val="00D33A96"/>
    <w:rsid w:val="00D34F2A"/>
    <w:rsid w:val="00D40127"/>
    <w:rsid w:val="00D432DC"/>
    <w:rsid w:val="00D73B86"/>
    <w:rsid w:val="00D746D8"/>
    <w:rsid w:val="00D848B0"/>
    <w:rsid w:val="00DA693B"/>
    <w:rsid w:val="00DC075A"/>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0171E"/>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168012146">
      <w:bodyDiv w:val="1"/>
      <w:marLeft w:val="0"/>
      <w:marRight w:val="0"/>
      <w:marTop w:val="0"/>
      <w:marBottom w:val="0"/>
      <w:divBdr>
        <w:top w:val="none" w:sz="0" w:space="0" w:color="auto"/>
        <w:left w:val="none" w:sz="0" w:space="0" w:color="auto"/>
        <w:bottom w:val="none" w:sz="0" w:space="0" w:color="auto"/>
        <w:right w:val="none" w:sz="0" w:space="0" w:color="auto"/>
      </w:divBdr>
      <w:divsChild>
        <w:div w:id="357588329">
          <w:marLeft w:val="-225"/>
          <w:marRight w:val="-225"/>
          <w:marTop w:val="0"/>
          <w:marBottom w:val="0"/>
          <w:divBdr>
            <w:top w:val="none" w:sz="0" w:space="0" w:color="auto"/>
            <w:left w:val="none" w:sz="0" w:space="0" w:color="auto"/>
            <w:bottom w:val="none" w:sz="0" w:space="0" w:color="auto"/>
            <w:right w:val="none" w:sz="0" w:space="0" w:color="auto"/>
          </w:divBdr>
        </w:div>
        <w:div w:id="928807970">
          <w:marLeft w:val="-225"/>
          <w:marRight w:val="-225"/>
          <w:marTop w:val="0"/>
          <w:marBottom w:val="0"/>
          <w:divBdr>
            <w:top w:val="none" w:sz="0" w:space="0" w:color="auto"/>
            <w:left w:val="none" w:sz="0" w:space="0" w:color="auto"/>
            <w:bottom w:val="none" w:sz="0" w:space="0" w:color="auto"/>
            <w:right w:val="none" w:sz="0" w:space="0" w:color="auto"/>
          </w:divBdr>
        </w:div>
        <w:div w:id="1334722846">
          <w:marLeft w:val="-225"/>
          <w:marRight w:val="-225"/>
          <w:marTop w:val="0"/>
          <w:marBottom w:val="0"/>
          <w:divBdr>
            <w:top w:val="none" w:sz="0" w:space="0" w:color="auto"/>
            <w:left w:val="none" w:sz="0" w:space="0" w:color="auto"/>
            <w:bottom w:val="none" w:sz="0" w:space="0" w:color="auto"/>
            <w:right w:val="none" w:sz="0" w:space="0" w:color="auto"/>
          </w:divBdr>
        </w:div>
        <w:div w:id="707143478">
          <w:marLeft w:val="-225"/>
          <w:marRight w:val="-225"/>
          <w:marTop w:val="0"/>
          <w:marBottom w:val="0"/>
          <w:divBdr>
            <w:top w:val="none" w:sz="0" w:space="0" w:color="auto"/>
            <w:left w:val="none" w:sz="0" w:space="0" w:color="auto"/>
            <w:bottom w:val="none" w:sz="0" w:space="0" w:color="auto"/>
            <w:right w:val="none" w:sz="0" w:space="0" w:color="auto"/>
          </w:divBdr>
        </w:div>
        <w:div w:id="1396926763">
          <w:marLeft w:val="-225"/>
          <w:marRight w:val="-225"/>
          <w:marTop w:val="0"/>
          <w:marBottom w:val="0"/>
          <w:divBdr>
            <w:top w:val="none" w:sz="0" w:space="0" w:color="auto"/>
            <w:left w:val="none" w:sz="0" w:space="0" w:color="auto"/>
            <w:bottom w:val="none" w:sz="0" w:space="0" w:color="auto"/>
            <w:right w:val="none" w:sz="0" w:space="0" w:color="auto"/>
          </w:divBdr>
        </w:div>
        <w:div w:id="990789934">
          <w:marLeft w:val="-225"/>
          <w:marRight w:val="-225"/>
          <w:marTop w:val="0"/>
          <w:marBottom w:val="0"/>
          <w:divBdr>
            <w:top w:val="none" w:sz="0" w:space="0" w:color="auto"/>
            <w:left w:val="none" w:sz="0" w:space="0" w:color="auto"/>
            <w:bottom w:val="none" w:sz="0" w:space="0" w:color="auto"/>
            <w:right w:val="none" w:sz="0" w:space="0" w:color="auto"/>
          </w:divBdr>
        </w:div>
        <w:div w:id="511799045">
          <w:marLeft w:val="-225"/>
          <w:marRight w:val="-225"/>
          <w:marTop w:val="0"/>
          <w:marBottom w:val="0"/>
          <w:divBdr>
            <w:top w:val="none" w:sz="0" w:space="0" w:color="auto"/>
            <w:left w:val="none" w:sz="0" w:space="0" w:color="auto"/>
            <w:bottom w:val="none" w:sz="0" w:space="0" w:color="auto"/>
            <w:right w:val="none" w:sz="0" w:space="0" w:color="auto"/>
          </w:divBdr>
        </w:div>
        <w:div w:id="810948044">
          <w:marLeft w:val="-225"/>
          <w:marRight w:val="-225"/>
          <w:marTop w:val="0"/>
          <w:marBottom w:val="0"/>
          <w:divBdr>
            <w:top w:val="none" w:sz="0" w:space="0" w:color="auto"/>
            <w:left w:val="none" w:sz="0" w:space="0" w:color="auto"/>
            <w:bottom w:val="none" w:sz="0" w:space="0" w:color="auto"/>
            <w:right w:val="none" w:sz="0" w:space="0" w:color="auto"/>
          </w:divBdr>
        </w:div>
        <w:div w:id="1396245055">
          <w:marLeft w:val="-225"/>
          <w:marRight w:val="-225"/>
          <w:marTop w:val="0"/>
          <w:marBottom w:val="0"/>
          <w:divBdr>
            <w:top w:val="none" w:sz="0" w:space="0" w:color="auto"/>
            <w:left w:val="none" w:sz="0" w:space="0" w:color="auto"/>
            <w:bottom w:val="none" w:sz="0" w:space="0" w:color="auto"/>
            <w:right w:val="none" w:sz="0" w:space="0" w:color="auto"/>
          </w:divBdr>
        </w:div>
        <w:div w:id="1135609877">
          <w:marLeft w:val="-225"/>
          <w:marRight w:val="-225"/>
          <w:marTop w:val="0"/>
          <w:marBottom w:val="0"/>
          <w:divBdr>
            <w:top w:val="none" w:sz="0" w:space="0" w:color="auto"/>
            <w:left w:val="none" w:sz="0" w:space="0" w:color="auto"/>
            <w:bottom w:val="none" w:sz="0" w:space="0" w:color="auto"/>
            <w:right w:val="none" w:sz="0" w:space="0" w:color="auto"/>
          </w:divBdr>
        </w:div>
        <w:div w:id="507065746">
          <w:marLeft w:val="-225"/>
          <w:marRight w:val="-225"/>
          <w:marTop w:val="0"/>
          <w:marBottom w:val="0"/>
          <w:divBdr>
            <w:top w:val="none" w:sz="0" w:space="0" w:color="auto"/>
            <w:left w:val="none" w:sz="0" w:space="0" w:color="auto"/>
            <w:bottom w:val="none" w:sz="0" w:space="0" w:color="auto"/>
            <w:right w:val="none" w:sz="0" w:space="0" w:color="auto"/>
          </w:divBdr>
        </w:div>
        <w:div w:id="1006324985">
          <w:marLeft w:val="-225"/>
          <w:marRight w:val="-225"/>
          <w:marTop w:val="0"/>
          <w:marBottom w:val="0"/>
          <w:divBdr>
            <w:top w:val="none" w:sz="0" w:space="0" w:color="auto"/>
            <w:left w:val="none" w:sz="0" w:space="0" w:color="auto"/>
            <w:bottom w:val="none" w:sz="0" w:space="0" w:color="auto"/>
            <w:right w:val="none" w:sz="0" w:space="0" w:color="auto"/>
          </w:divBdr>
        </w:div>
        <w:div w:id="510533177">
          <w:marLeft w:val="-225"/>
          <w:marRight w:val="-225"/>
          <w:marTop w:val="0"/>
          <w:marBottom w:val="0"/>
          <w:divBdr>
            <w:top w:val="none" w:sz="0" w:space="0" w:color="auto"/>
            <w:left w:val="none" w:sz="0" w:space="0" w:color="auto"/>
            <w:bottom w:val="none" w:sz="0" w:space="0" w:color="auto"/>
            <w:right w:val="none" w:sz="0" w:space="0" w:color="auto"/>
          </w:divBdr>
        </w:div>
        <w:div w:id="344093808">
          <w:marLeft w:val="-225"/>
          <w:marRight w:val="-225"/>
          <w:marTop w:val="0"/>
          <w:marBottom w:val="0"/>
          <w:divBdr>
            <w:top w:val="none" w:sz="0" w:space="0" w:color="auto"/>
            <w:left w:val="none" w:sz="0" w:space="0" w:color="auto"/>
            <w:bottom w:val="none" w:sz="0" w:space="0" w:color="auto"/>
            <w:right w:val="none" w:sz="0" w:space="0" w:color="auto"/>
          </w:divBdr>
        </w:div>
        <w:div w:id="262616807">
          <w:marLeft w:val="-225"/>
          <w:marRight w:val="-225"/>
          <w:marTop w:val="0"/>
          <w:marBottom w:val="0"/>
          <w:divBdr>
            <w:top w:val="none" w:sz="0" w:space="0" w:color="auto"/>
            <w:left w:val="none" w:sz="0" w:space="0" w:color="auto"/>
            <w:bottom w:val="none" w:sz="0" w:space="0" w:color="auto"/>
            <w:right w:val="none" w:sz="0" w:space="0" w:color="auto"/>
          </w:divBdr>
        </w:div>
        <w:div w:id="1432504420">
          <w:marLeft w:val="-225"/>
          <w:marRight w:val="-225"/>
          <w:marTop w:val="0"/>
          <w:marBottom w:val="0"/>
          <w:divBdr>
            <w:top w:val="none" w:sz="0" w:space="0" w:color="auto"/>
            <w:left w:val="none" w:sz="0" w:space="0" w:color="auto"/>
            <w:bottom w:val="none" w:sz="0" w:space="0" w:color="auto"/>
            <w:right w:val="none" w:sz="0" w:space="0" w:color="auto"/>
          </w:divBdr>
        </w:div>
        <w:div w:id="1030490243">
          <w:marLeft w:val="-225"/>
          <w:marRight w:val="-225"/>
          <w:marTop w:val="0"/>
          <w:marBottom w:val="0"/>
          <w:divBdr>
            <w:top w:val="none" w:sz="0" w:space="0" w:color="auto"/>
            <w:left w:val="none" w:sz="0" w:space="0" w:color="auto"/>
            <w:bottom w:val="none" w:sz="0" w:space="0" w:color="auto"/>
            <w:right w:val="none" w:sz="0" w:space="0" w:color="auto"/>
          </w:divBdr>
        </w:div>
        <w:div w:id="618947871">
          <w:marLeft w:val="-225"/>
          <w:marRight w:val="-225"/>
          <w:marTop w:val="0"/>
          <w:marBottom w:val="0"/>
          <w:divBdr>
            <w:top w:val="none" w:sz="0" w:space="0" w:color="auto"/>
            <w:left w:val="none" w:sz="0" w:space="0" w:color="auto"/>
            <w:bottom w:val="none" w:sz="0" w:space="0" w:color="auto"/>
            <w:right w:val="none" w:sz="0" w:space="0" w:color="auto"/>
          </w:divBdr>
        </w:div>
        <w:div w:id="1912813588">
          <w:marLeft w:val="-225"/>
          <w:marRight w:val="-225"/>
          <w:marTop w:val="0"/>
          <w:marBottom w:val="0"/>
          <w:divBdr>
            <w:top w:val="none" w:sz="0" w:space="0" w:color="auto"/>
            <w:left w:val="none" w:sz="0" w:space="0" w:color="auto"/>
            <w:bottom w:val="none" w:sz="0" w:space="0" w:color="auto"/>
            <w:right w:val="none" w:sz="0" w:space="0" w:color="auto"/>
          </w:divBdr>
        </w:div>
        <w:div w:id="1858763296">
          <w:marLeft w:val="-225"/>
          <w:marRight w:val="-225"/>
          <w:marTop w:val="0"/>
          <w:marBottom w:val="0"/>
          <w:divBdr>
            <w:top w:val="none" w:sz="0" w:space="0" w:color="auto"/>
            <w:left w:val="none" w:sz="0" w:space="0" w:color="auto"/>
            <w:bottom w:val="none" w:sz="0" w:space="0" w:color="auto"/>
            <w:right w:val="none" w:sz="0" w:space="0" w:color="auto"/>
          </w:divBdr>
        </w:div>
        <w:div w:id="584925450">
          <w:marLeft w:val="0"/>
          <w:marRight w:val="0"/>
          <w:marTop w:val="0"/>
          <w:marBottom w:val="75"/>
          <w:divBdr>
            <w:top w:val="none" w:sz="0" w:space="0" w:color="auto"/>
            <w:left w:val="none" w:sz="0" w:space="0" w:color="auto"/>
            <w:bottom w:val="none" w:sz="0" w:space="0" w:color="auto"/>
            <w:right w:val="none" w:sz="0" w:space="0" w:color="auto"/>
          </w:divBdr>
        </w:div>
        <w:div w:id="863251409">
          <w:marLeft w:val="0"/>
          <w:marRight w:val="0"/>
          <w:marTop w:val="0"/>
          <w:marBottom w:val="75"/>
          <w:divBdr>
            <w:top w:val="none" w:sz="0" w:space="0" w:color="auto"/>
            <w:left w:val="none" w:sz="0" w:space="0" w:color="auto"/>
            <w:bottom w:val="none" w:sz="0" w:space="0" w:color="auto"/>
            <w:right w:val="none" w:sz="0" w:space="0" w:color="auto"/>
          </w:divBdr>
        </w:div>
        <w:div w:id="2079984666">
          <w:marLeft w:val="0"/>
          <w:marRight w:val="0"/>
          <w:marTop w:val="0"/>
          <w:marBottom w:val="75"/>
          <w:divBdr>
            <w:top w:val="none" w:sz="0" w:space="0" w:color="auto"/>
            <w:left w:val="none" w:sz="0" w:space="0" w:color="auto"/>
            <w:bottom w:val="none" w:sz="0" w:space="0" w:color="auto"/>
            <w:right w:val="none" w:sz="0" w:space="0" w:color="auto"/>
          </w:divBdr>
        </w:div>
        <w:div w:id="1008022305">
          <w:marLeft w:val="0"/>
          <w:marRight w:val="0"/>
          <w:marTop w:val="0"/>
          <w:marBottom w:val="75"/>
          <w:divBdr>
            <w:top w:val="none" w:sz="0" w:space="0" w:color="auto"/>
            <w:left w:val="none" w:sz="0" w:space="0" w:color="auto"/>
            <w:bottom w:val="none" w:sz="0" w:space="0" w:color="auto"/>
            <w:right w:val="none" w:sz="0" w:space="0" w:color="auto"/>
          </w:divBdr>
        </w:div>
        <w:div w:id="459809710">
          <w:marLeft w:val="0"/>
          <w:marRight w:val="0"/>
          <w:marTop w:val="0"/>
          <w:marBottom w:val="75"/>
          <w:divBdr>
            <w:top w:val="none" w:sz="0" w:space="0" w:color="auto"/>
            <w:left w:val="none" w:sz="0" w:space="0" w:color="auto"/>
            <w:bottom w:val="none" w:sz="0" w:space="0" w:color="auto"/>
            <w:right w:val="none" w:sz="0" w:space="0" w:color="auto"/>
          </w:divBdr>
        </w:div>
        <w:div w:id="1391808494">
          <w:marLeft w:val="0"/>
          <w:marRight w:val="0"/>
          <w:marTop w:val="0"/>
          <w:marBottom w:val="75"/>
          <w:divBdr>
            <w:top w:val="none" w:sz="0" w:space="0" w:color="auto"/>
            <w:left w:val="none" w:sz="0" w:space="0" w:color="auto"/>
            <w:bottom w:val="none" w:sz="0" w:space="0" w:color="auto"/>
            <w:right w:val="none" w:sz="0" w:space="0" w:color="auto"/>
          </w:divBdr>
        </w:div>
        <w:div w:id="1888570814">
          <w:marLeft w:val="0"/>
          <w:marRight w:val="0"/>
          <w:marTop w:val="0"/>
          <w:marBottom w:val="75"/>
          <w:divBdr>
            <w:top w:val="none" w:sz="0" w:space="0" w:color="auto"/>
            <w:left w:val="none" w:sz="0" w:space="0" w:color="auto"/>
            <w:bottom w:val="none" w:sz="0" w:space="0" w:color="auto"/>
            <w:right w:val="none" w:sz="0" w:space="0" w:color="auto"/>
          </w:divBdr>
        </w:div>
        <w:div w:id="410660741">
          <w:marLeft w:val="0"/>
          <w:marRight w:val="0"/>
          <w:marTop w:val="0"/>
          <w:marBottom w:val="75"/>
          <w:divBdr>
            <w:top w:val="none" w:sz="0" w:space="0" w:color="auto"/>
            <w:left w:val="none" w:sz="0" w:space="0" w:color="auto"/>
            <w:bottom w:val="none" w:sz="0" w:space="0" w:color="auto"/>
            <w:right w:val="none" w:sz="0" w:space="0" w:color="auto"/>
          </w:divBdr>
        </w:div>
        <w:div w:id="170949825">
          <w:marLeft w:val="0"/>
          <w:marRight w:val="0"/>
          <w:marTop w:val="0"/>
          <w:marBottom w:val="75"/>
          <w:divBdr>
            <w:top w:val="none" w:sz="0" w:space="0" w:color="auto"/>
            <w:left w:val="none" w:sz="0" w:space="0" w:color="auto"/>
            <w:bottom w:val="none" w:sz="0" w:space="0" w:color="auto"/>
            <w:right w:val="none" w:sz="0" w:space="0" w:color="auto"/>
          </w:divBdr>
        </w:div>
        <w:div w:id="645356640">
          <w:marLeft w:val="0"/>
          <w:marRight w:val="0"/>
          <w:marTop w:val="0"/>
          <w:marBottom w:val="75"/>
          <w:divBdr>
            <w:top w:val="none" w:sz="0" w:space="0" w:color="auto"/>
            <w:left w:val="none" w:sz="0" w:space="0" w:color="auto"/>
            <w:bottom w:val="none" w:sz="0" w:space="0" w:color="auto"/>
            <w:right w:val="none" w:sz="0" w:space="0" w:color="auto"/>
          </w:divBdr>
        </w:div>
        <w:div w:id="26297649">
          <w:marLeft w:val="0"/>
          <w:marRight w:val="0"/>
          <w:marTop w:val="0"/>
          <w:marBottom w:val="75"/>
          <w:divBdr>
            <w:top w:val="none" w:sz="0" w:space="0" w:color="auto"/>
            <w:left w:val="none" w:sz="0" w:space="0" w:color="auto"/>
            <w:bottom w:val="none" w:sz="0" w:space="0" w:color="auto"/>
            <w:right w:val="none" w:sz="0" w:space="0" w:color="auto"/>
          </w:divBdr>
        </w:div>
        <w:div w:id="2008359200">
          <w:marLeft w:val="0"/>
          <w:marRight w:val="0"/>
          <w:marTop w:val="0"/>
          <w:marBottom w:val="75"/>
          <w:divBdr>
            <w:top w:val="none" w:sz="0" w:space="0" w:color="auto"/>
            <w:left w:val="none" w:sz="0" w:space="0" w:color="auto"/>
            <w:bottom w:val="none" w:sz="0" w:space="0" w:color="auto"/>
            <w:right w:val="none" w:sz="0" w:space="0" w:color="auto"/>
          </w:divBdr>
        </w:div>
        <w:div w:id="1802919087">
          <w:marLeft w:val="0"/>
          <w:marRight w:val="0"/>
          <w:marTop w:val="0"/>
          <w:marBottom w:val="75"/>
          <w:divBdr>
            <w:top w:val="none" w:sz="0" w:space="0" w:color="auto"/>
            <w:left w:val="none" w:sz="0" w:space="0" w:color="auto"/>
            <w:bottom w:val="none" w:sz="0" w:space="0" w:color="auto"/>
            <w:right w:val="none" w:sz="0" w:space="0" w:color="auto"/>
          </w:divBdr>
        </w:div>
        <w:div w:id="1003898011">
          <w:marLeft w:val="0"/>
          <w:marRight w:val="0"/>
          <w:marTop w:val="0"/>
          <w:marBottom w:val="75"/>
          <w:divBdr>
            <w:top w:val="none" w:sz="0" w:space="0" w:color="auto"/>
            <w:left w:val="none" w:sz="0" w:space="0" w:color="auto"/>
            <w:bottom w:val="none" w:sz="0" w:space="0" w:color="auto"/>
            <w:right w:val="none" w:sz="0" w:space="0" w:color="auto"/>
          </w:divBdr>
        </w:div>
        <w:div w:id="58554645">
          <w:marLeft w:val="0"/>
          <w:marRight w:val="0"/>
          <w:marTop w:val="0"/>
          <w:marBottom w:val="75"/>
          <w:divBdr>
            <w:top w:val="none" w:sz="0" w:space="0" w:color="auto"/>
            <w:left w:val="none" w:sz="0" w:space="0" w:color="auto"/>
            <w:bottom w:val="none" w:sz="0" w:space="0" w:color="auto"/>
            <w:right w:val="none" w:sz="0" w:space="0" w:color="auto"/>
          </w:divBdr>
        </w:div>
        <w:div w:id="907617176">
          <w:marLeft w:val="0"/>
          <w:marRight w:val="0"/>
          <w:marTop w:val="0"/>
          <w:marBottom w:val="75"/>
          <w:divBdr>
            <w:top w:val="none" w:sz="0" w:space="0" w:color="auto"/>
            <w:left w:val="none" w:sz="0" w:space="0" w:color="auto"/>
            <w:bottom w:val="none" w:sz="0" w:space="0" w:color="auto"/>
            <w:right w:val="none" w:sz="0" w:space="0" w:color="auto"/>
          </w:divBdr>
        </w:div>
        <w:div w:id="86997678">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DB488-A800-4934-B795-F06B97E7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2104</Words>
  <Characters>11575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2019-05-22T22:05:00Z</dcterms:created>
  <dcterms:modified xsi:type="dcterms:W3CDTF">2019-05-22T22:05:00Z</dcterms:modified>
</cp:coreProperties>
</file>