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5C6" w:rsidRPr="00BA433B" w:rsidRDefault="000817A4" w:rsidP="003335C6">
      <w:pPr>
        <w:spacing w:before="183" w:line="265" w:lineRule="exact"/>
        <w:rPr>
          <w:rFonts w:asciiTheme="minorHAnsi" w:hAnsiTheme="minorHAnsi" w:cs="Calibri Light"/>
        </w:rPr>
      </w:pPr>
      <w:r w:rsidRPr="00BA433B">
        <w:rPr>
          <w:rFonts w:asciiTheme="minorHAnsi" w:hAnsiTheme="minorHAnsi" w:cs="Calibri Light"/>
          <w:b/>
        </w:rPr>
        <w:t xml:space="preserve">NOMBRE DEL CANDIDATO: </w:t>
      </w:r>
      <w:r w:rsidR="000C5794" w:rsidRPr="00BA433B">
        <w:rPr>
          <w:rStyle w:val="Textoennegrita"/>
          <w:rFonts w:asciiTheme="minorHAnsi" w:hAnsiTheme="minorHAnsi" w:cs="Helvetica"/>
          <w:color w:val="333333"/>
          <w:shd w:val="clear" w:color="auto" w:fill="FFFFFF"/>
        </w:rPr>
        <w:t>Gonzalo Avalos Torres</w:t>
      </w:r>
    </w:p>
    <w:p w:rsidR="000C5794" w:rsidRPr="00BA433B" w:rsidRDefault="000C5794" w:rsidP="003335C6">
      <w:pPr>
        <w:spacing w:before="183" w:line="265" w:lineRule="exact"/>
        <w:rPr>
          <w:rFonts w:asciiTheme="minorHAnsi" w:hAnsiTheme="minorHAnsi" w:cs="Calibri Light"/>
        </w:rPr>
      </w:pPr>
    </w:p>
    <w:p w:rsidR="000817A4" w:rsidRPr="00BA433B" w:rsidRDefault="000530C5" w:rsidP="000817A4">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El día </w:t>
      </w:r>
      <w:r w:rsidR="000C5794" w:rsidRPr="00BA433B">
        <w:rPr>
          <w:rFonts w:asciiTheme="minorHAnsi" w:hAnsiTheme="minorHAnsi" w:cs="Calibri Light"/>
        </w:rPr>
        <w:t>viernes</w:t>
      </w:r>
      <w:r w:rsidRPr="00BA433B">
        <w:rPr>
          <w:rFonts w:asciiTheme="minorHAnsi" w:hAnsiTheme="minorHAnsi" w:cs="Calibri Light"/>
        </w:rPr>
        <w:t xml:space="preserve"> </w:t>
      </w:r>
      <w:r w:rsidR="000C5794" w:rsidRPr="00BA433B">
        <w:rPr>
          <w:rFonts w:asciiTheme="minorHAnsi" w:hAnsiTheme="minorHAnsi" w:cs="Calibri Light"/>
        </w:rPr>
        <w:t>21</w:t>
      </w:r>
      <w:r w:rsidR="000817A4" w:rsidRPr="00BA433B">
        <w:rPr>
          <w:rFonts w:asciiTheme="minorHAnsi" w:hAnsiTheme="minorHAnsi" w:cs="Calibri Light"/>
        </w:rPr>
        <w:t xml:space="preserve"> de </w:t>
      </w:r>
      <w:r w:rsidR="000C5794" w:rsidRPr="00BA433B">
        <w:rPr>
          <w:rFonts w:asciiTheme="minorHAnsi" w:hAnsiTheme="minorHAnsi" w:cs="Calibri Light"/>
        </w:rPr>
        <w:t>diciembre</w:t>
      </w:r>
      <w:r w:rsidR="000817A4" w:rsidRPr="00BA433B">
        <w:rPr>
          <w:rFonts w:asciiTheme="minorHAnsi" w:hAnsiTheme="minorHAnsi" w:cs="Calibri Light"/>
        </w:rPr>
        <w:t xml:space="preserve"> se envió al candidato las pruebas psicométricas correspondientes para evaluar las aptitudes, cualidades y </w:t>
      </w:r>
      <w:r w:rsidR="003335C6" w:rsidRPr="00BA433B">
        <w:rPr>
          <w:rFonts w:asciiTheme="minorHAnsi" w:hAnsiTheme="minorHAnsi" w:cs="Calibri Light"/>
        </w:rPr>
        <w:t xml:space="preserve">valores </w:t>
      </w:r>
      <w:r w:rsidR="000817A4" w:rsidRPr="00BA433B">
        <w:rPr>
          <w:rFonts w:asciiTheme="minorHAnsi" w:hAnsiTheme="minorHAnsi" w:cs="Calibri Light"/>
        </w:rPr>
        <w:t>que posee el candidato, por tal motivo se enviaron las siguientes pruebas:</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0530C5" w:rsidRPr="00BA433B"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BA433B">
        <w:rPr>
          <w:rFonts w:asciiTheme="minorHAnsi" w:hAnsiTheme="minorHAnsi" w:cs="Calibri Light"/>
        </w:rPr>
        <w:t xml:space="preserve">Prueba de comportamiento: </w:t>
      </w:r>
      <w:r w:rsidRPr="00BA433B">
        <w:rPr>
          <w:rFonts w:asciiTheme="minorHAnsi" w:hAnsiTheme="minorHAnsi"/>
        </w:rPr>
        <w:t xml:space="preserve">esta prueba evalúa el </w:t>
      </w:r>
      <w:r w:rsidRPr="00BA433B">
        <w:rPr>
          <w:rStyle w:val="Textoennegrita"/>
          <w:rFonts w:asciiTheme="minorHAnsi" w:hAnsiTheme="minorHAnsi"/>
          <w:b w:val="0"/>
        </w:rPr>
        <w:t>empeño</w:t>
      </w:r>
      <w:r w:rsidRPr="00BA433B">
        <w:rPr>
          <w:rFonts w:asciiTheme="minorHAnsi" w:hAnsiTheme="minorHAnsi"/>
        </w:rPr>
        <w:t xml:space="preserve">, la </w:t>
      </w:r>
      <w:r w:rsidRPr="00BA433B">
        <w:rPr>
          <w:rStyle w:val="Textoennegrita"/>
          <w:rFonts w:asciiTheme="minorHAnsi" w:hAnsiTheme="minorHAnsi"/>
          <w:b w:val="0"/>
        </w:rPr>
        <w:t>influencia</w:t>
      </w:r>
      <w:r w:rsidRPr="00BA433B">
        <w:rPr>
          <w:rFonts w:asciiTheme="minorHAnsi" w:hAnsiTheme="minorHAnsi"/>
        </w:rPr>
        <w:t xml:space="preserve">, la </w:t>
      </w:r>
      <w:r w:rsidRPr="00BA433B">
        <w:rPr>
          <w:rStyle w:val="Textoennegrita"/>
          <w:rFonts w:asciiTheme="minorHAnsi" w:hAnsiTheme="minorHAnsi"/>
          <w:b w:val="0"/>
        </w:rPr>
        <w:t>constancia</w:t>
      </w:r>
      <w:r w:rsidRPr="00BA433B">
        <w:rPr>
          <w:rFonts w:asciiTheme="minorHAnsi" w:hAnsiTheme="minorHAnsi"/>
        </w:rPr>
        <w:t xml:space="preserve"> y la </w:t>
      </w:r>
      <w:r w:rsidRPr="00BA433B">
        <w:rPr>
          <w:rStyle w:val="Textoennegrita"/>
          <w:rFonts w:asciiTheme="minorHAnsi" w:hAnsiTheme="minorHAnsi"/>
          <w:b w:val="0"/>
        </w:rPr>
        <w:t>responsabilidad</w:t>
      </w:r>
      <w:r w:rsidRPr="00BA433B">
        <w:rPr>
          <w:rFonts w:asciiTheme="minorHAnsi" w:hAnsiTheme="minorHAnsi"/>
        </w:rPr>
        <w:t xml:space="preserve"> del candidato.</w:t>
      </w:r>
    </w:p>
    <w:p w:rsidR="000530C5" w:rsidRPr="00BA433B"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BA433B">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BA433B"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BA433B">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0530C5" w:rsidRPr="00BA433B" w:rsidRDefault="000530C5" w:rsidP="000530C5">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Una vez obtenidos los resultados de las pruebas aplicadas, se puede interpretar lo siguiente:</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0530C5" w:rsidRPr="00BA433B" w:rsidRDefault="000530C5" w:rsidP="000530C5">
      <w:pPr>
        <w:pStyle w:val="Textoindependiente"/>
        <w:tabs>
          <w:tab w:val="left" w:pos="1515"/>
        </w:tabs>
        <w:spacing w:before="2" w:after="1"/>
        <w:jc w:val="both"/>
        <w:rPr>
          <w:rFonts w:asciiTheme="minorHAnsi" w:hAnsiTheme="minorHAnsi" w:cs="Calibri Light"/>
          <w:i/>
        </w:rPr>
      </w:pPr>
      <w:r w:rsidRPr="00BA433B">
        <w:rPr>
          <w:rFonts w:asciiTheme="minorHAnsi" w:hAnsiTheme="minorHAnsi" w:cs="Calibri Light"/>
          <w:i/>
        </w:rPr>
        <w:t>Prueba de comportamiento</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0530C5" w:rsidRPr="00BA433B" w:rsidRDefault="000530C5" w:rsidP="000530C5">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 Esta prueba evalúa varios aspectos como son:</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0530C5" w:rsidRPr="00BA433B"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Características sobresalientes</w:t>
      </w:r>
    </w:p>
    <w:p w:rsidR="000530C5" w:rsidRPr="00BA433B"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 xml:space="preserve">Limitaciones bajo presión </w:t>
      </w:r>
    </w:p>
    <w:p w:rsidR="000530C5" w:rsidRPr="00BA433B"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 xml:space="preserve">Motivación interna </w:t>
      </w:r>
    </w:p>
    <w:p w:rsidR="000530C5" w:rsidRPr="00BA433B"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Motivación externa</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0530C5" w:rsidRPr="00BA433B" w:rsidRDefault="000530C5" w:rsidP="000530C5">
      <w:pPr>
        <w:pStyle w:val="Textoindependiente"/>
        <w:tabs>
          <w:tab w:val="left" w:pos="1515"/>
        </w:tabs>
        <w:spacing w:before="2" w:after="1"/>
        <w:jc w:val="both"/>
        <w:rPr>
          <w:rFonts w:asciiTheme="minorHAnsi" w:hAnsiTheme="minorHAnsi" w:cs="Calibri Light"/>
          <w:b/>
        </w:rPr>
      </w:pPr>
      <w:r w:rsidRPr="00BA433B">
        <w:rPr>
          <w:rFonts w:asciiTheme="minorHAnsi" w:hAnsiTheme="minorHAnsi" w:cs="Calibri Light"/>
        </w:rPr>
        <w:t>En general, el candidato cuenta con todos los aspectos antes mencionados en un nivel positivo, en particular, es una persona a la que le agradan</w:t>
      </w:r>
      <w:r w:rsidR="0010160B" w:rsidRPr="00BA433B">
        <w:rPr>
          <w:rFonts w:asciiTheme="minorHAnsi" w:hAnsiTheme="minorHAnsi" w:cs="Calibri Light"/>
        </w:rPr>
        <w:t xml:space="preserve"> seguir métodos ya establecidos, siendo</w:t>
      </w:r>
      <w:r w:rsidRPr="00BA433B">
        <w:rPr>
          <w:rFonts w:asciiTheme="minorHAnsi" w:hAnsiTheme="minorHAnsi" w:cs="Helvetica"/>
          <w:color w:val="333333"/>
        </w:rPr>
        <w:t xml:space="preserve"> esto una ventaja p</w:t>
      </w:r>
      <w:r w:rsidR="0010160B" w:rsidRPr="00BA433B">
        <w:rPr>
          <w:rFonts w:asciiTheme="minorHAnsi" w:hAnsiTheme="minorHAnsi" w:cs="Helvetica"/>
          <w:color w:val="333333"/>
        </w:rPr>
        <w:t>a</w:t>
      </w:r>
      <w:r w:rsidRPr="00BA433B">
        <w:rPr>
          <w:rFonts w:asciiTheme="minorHAnsi" w:hAnsiTheme="minorHAnsi" w:cs="Helvetica"/>
          <w:color w:val="333333"/>
        </w:rPr>
        <w:t>r</w:t>
      </w:r>
      <w:r w:rsidR="0010160B" w:rsidRPr="00BA433B">
        <w:rPr>
          <w:rFonts w:asciiTheme="minorHAnsi" w:hAnsiTheme="minorHAnsi" w:cs="Helvetica"/>
          <w:color w:val="333333"/>
        </w:rPr>
        <w:t>a</w:t>
      </w:r>
      <w:r w:rsidRPr="00BA433B">
        <w:rPr>
          <w:rFonts w:asciiTheme="minorHAnsi" w:hAnsiTheme="minorHAnsi" w:cs="Helvetica"/>
          <w:color w:val="333333"/>
        </w:rPr>
        <w:t xml:space="preserve"> el puesto que desempeñaría; </w:t>
      </w:r>
      <w:r w:rsidR="0010160B" w:rsidRPr="00BA433B">
        <w:rPr>
          <w:rFonts w:asciiTheme="minorHAnsi" w:hAnsiTheme="minorHAnsi" w:cs="Helvetica"/>
          <w:color w:val="333333"/>
        </w:rPr>
        <w:t xml:space="preserve">le gusta ser preciso en la acción que va a realizar ya que se anticipa a resolver los problemas que se le presenten. </w:t>
      </w:r>
      <w:r w:rsidR="0010160B" w:rsidRPr="00BA433B">
        <w:rPr>
          <w:rFonts w:asciiTheme="minorHAnsi" w:hAnsiTheme="minorHAnsi" w:cs="Calibri Light"/>
        </w:rPr>
        <w:t xml:space="preserve">Es detallista, es decir, observador en cada parte del trabajo que va a desempeñar, no solo realiza las cosas en lo general, sino que supervisa que cada paso esté correcto. </w:t>
      </w:r>
      <w:r w:rsidRPr="00BA433B">
        <w:rPr>
          <w:rFonts w:asciiTheme="minorHAnsi" w:hAnsiTheme="minorHAnsi" w:cs="Calibri Light"/>
        </w:rPr>
        <w:t xml:space="preserve">  </w:t>
      </w:r>
    </w:p>
    <w:p w:rsidR="000530C5" w:rsidRPr="00BA433B" w:rsidRDefault="000530C5" w:rsidP="000530C5">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Es importante mencionar que como fuente de motivación el candidato la encontrará </w:t>
      </w:r>
      <w:r w:rsidR="0010160B" w:rsidRPr="00BA433B">
        <w:rPr>
          <w:rFonts w:asciiTheme="minorHAnsi" w:hAnsiTheme="minorHAnsi" w:cs="Calibri Light"/>
        </w:rPr>
        <w:t xml:space="preserve">en que le permitan llevar el trabajo con estas cualidades que lo identifican, siendo estructurado y al detalle. </w:t>
      </w:r>
      <w:r w:rsidRPr="00BA433B">
        <w:rPr>
          <w:rFonts w:asciiTheme="minorHAnsi" w:hAnsiTheme="minorHAnsi" w:cs="Calibri Light"/>
        </w:rPr>
        <w:t xml:space="preserve">Por otra parte, </w:t>
      </w:r>
      <w:r w:rsidR="0010160B" w:rsidRPr="00BA433B">
        <w:rPr>
          <w:rFonts w:asciiTheme="minorHAnsi" w:hAnsiTheme="minorHAnsi" w:cs="Calibri Light"/>
        </w:rPr>
        <w:t>también se sentirá motivado en tanto le den la confianza de que puede realizar un buen trabajo con base en los resultados obtenidos al demostrar su desempeño.</w:t>
      </w:r>
      <w:r w:rsidRPr="00BA433B">
        <w:rPr>
          <w:rFonts w:asciiTheme="minorHAnsi" w:hAnsiTheme="minorHAnsi" w:cs="Calibri Light"/>
        </w:rPr>
        <w:t xml:space="preserve"> </w:t>
      </w:r>
    </w:p>
    <w:p w:rsidR="000530C5" w:rsidRPr="00BA433B" w:rsidRDefault="000530C5" w:rsidP="000530C5">
      <w:pPr>
        <w:pStyle w:val="Textoindependiente"/>
        <w:tabs>
          <w:tab w:val="left" w:pos="1515"/>
        </w:tabs>
        <w:spacing w:before="2" w:after="1"/>
        <w:jc w:val="both"/>
        <w:rPr>
          <w:rFonts w:asciiTheme="minorHAnsi" w:hAnsiTheme="minorHAnsi" w:cs="Calibri Light"/>
        </w:rPr>
      </w:pPr>
    </w:p>
    <w:p w:rsidR="00B17803" w:rsidRPr="00BA433B" w:rsidRDefault="00B17803" w:rsidP="000817A4">
      <w:pPr>
        <w:pStyle w:val="Textoindependiente"/>
        <w:tabs>
          <w:tab w:val="left" w:pos="1515"/>
        </w:tabs>
        <w:spacing w:before="2" w:after="1"/>
        <w:jc w:val="both"/>
        <w:rPr>
          <w:rFonts w:asciiTheme="minorHAnsi" w:hAnsiTheme="minorHAnsi" w:cs="Calibri Light"/>
        </w:rPr>
      </w:pPr>
    </w:p>
    <w:p w:rsidR="00B17803" w:rsidRPr="00BA433B" w:rsidRDefault="00B17803" w:rsidP="000817A4">
      <w:pPr>
        <w:pStyle w:val="Textoindependiente"/>
        <w:tabs>
          <w:tab w:val="left" w:pos="1515"/>
        </w:tabs>
        <w:spacing w:before="2" w:after="1"/>
        <w:jc w:val="both"/>
        <w:rPr>
          <w:rFonts w:asciiTheme="minorHAnsi" w:hAnsiTheme="minorHAnsi" w:cs="Calibri Light"/>
          <w:i/>
        </w:rPr>
      </w:pPr>
      <w:r w:rsidRPr="00BA433B">
        <w:rPr>
          <w:rFonts w:asciiTheme="minorHAnsi" w:hAnsiTheme="minorHAnsi" w:cs="Calibri Light"/>
          <w:i/>
        </w:rPr>
        <w:t>Prueba de inteligencia</w:t>
      </w:r>
    </w:p>
    <w:p w:rsidR="00B17803" w:rsidRPr="00BA433B" w:rsidRDefault="00B17803" w:rsidP="000817A4">
      <w:pPr>
        <w:pStyle w:val="Textoindependiente"/>
        <w:tabs>
          <w:tab w:val="left" w:pos="1515"/>
        </w:tabs>
        <w:spacing w:before="2" w:after="1"/>
        <w:jc w:val="both"/>
        <w:rPr>
          <w:rFonts w:asciiTheme="minorHAnsi" w:hAnsiTheme="minorHAnsi" w:cs="Calibri Light"/>
        </w:rPr>
      </w:pPr>
    </w:p>
    <w:p w:rsidR="00B17803" w:rsidRPr="00BA433B" w:rsidRDefault="00B17803" w:rsidP="000817A4">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 Esta prueba evalúa varios aspectos como son:</w:t>
      </w:r>
    </w:p>
    <w:p w:rsidR="00B17803" w:rsidRPr="00BA433B" w:rsidRDefault="00B17803" w:rsidP="000817A4">
      <w:pPr>
        <w:pStyle w:val="Textoindependiente"/>
        <w:tabs>
          <w:tab w:val="left" w:pos="1515"/>
        </w:tabs>
        <w:spacing w:before="2" w:after="1"/>
        <w:jc w:val="both"/>
        <w:rPr>
          <w:rFonts w:asciiTheme="minorHAnsi" w:hAnsiTheme="minorHAnsi" w:cs="Calibri Light"/>
        </w:rPr>
      </w:pP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Información</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lastRenderedPageBreak/>
        <w:t>Juicio</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Vocabulario</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Síntesis</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Concentración</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Análisis</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Atracción</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Planeación</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Organización</w:t>
      </w:r>
    </w:p>
    <w:p w:rsidR="00B17803" w:rsidRPr="00BA433B"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BA433B">
        <w:rPr>
          <w:rFonts w:asciiTheme="minorHAnsi" w:hAnsiTheme="minorHAnsi" w:cs="Calibri Light"/>
        </w:rPr>
        <w:t>Atención</w:t>
      </w:r>
    </w:p>
    <w:p w:rsidR="00B17803" w:rsidRPr="00BA433B" w:rsidRDefault="00B17803" w:rsidP="00B17803">
      <w:pPr>
        <w:pStyle w:val="Textoindependiente"/>
        <w:tabs>
          <w:tab w:val="left" w:pos="1515"/>
        </w:tabs>
        <w:spacing w:before="2" w:after="1"/>
        <w:jc w:val="both"/>
        <w:rPr>
          <w:rFonts w:asciiTheme="minorHAnsi" w:hAnsiTheme="minorHAnsi" w:cs="Calibri Light"/>
        </w:rPr>
      </w:pPr>
    </w:p>
    <w:p w:rsidR="00B17803" w:rsidRPr="00BA433B" w:rsidRDefault="00B17803" w:rsidP="00B17803">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w:t>
      </w:r>
      <w:r w:rsidR="0010160B" w:rsidRPr="00BA433B">
        <w:rPr>
          <w:rFonts w:asciiTheme="minorHAnsi" w:hAnsiTheme="minorHAnsi" w:cs="Calibri Light"/>
        </w:rPr>
        <w:t>aceptables, obtuvo un C.I. de 106 puntos,</w:t>
      </w:r>
      <w:r w:rsidRPr="00BA433B">
        <w:rPr>
          <w:rFonts w:asciiTheme="minorHAnsi" w:hAnsiTheme="minorHAnsi" w:cs="Calibri Light"/>
        </w:rPr>
        <w:t xml:space="preserve"> sin embargo, es indispensable mencionar que en el aspecto de “</w:t>
      </w:r>
      <w:r w:rsidR="0010160B" w:rsidRPr="00BA433B">
        <w:rPr>
          <w:rFonts w:asciiTheme="minorHAnsi" w:hAnsiTheme="minorHAnsi" w:cs="Calibri Light"/>
        </w:rPr>
        <w:t>Juicio</w:t>
      </w:r>
      <w:r w:rsidR="003335C6" w:rsidRPr="00BA433B">
        <w:rPr>
          <w:rFonts w:asciiTheme="minorHAnsi" w:hAnsiTheme="minorHAnsi" w:cs="Calibri Light"/>
        </w:rPr>
        <w:t xml:space="preserve">” el candidato muestra una </w:t>
      </w:r>
      <w:r w:rsidRPr="00BA433B">
        <w:rPr>
          <w:rFonts w:asciiTheme="minorHAnsi" w:hAnsiTheme="minorHAnsi" w:cs="Calibri Light"/>
        </w:rPr>
        <w:t>evaluació</w:t>
      </w:r>
      <w:r w:rsidR="00BD4209" w:rsidRPr="00BA433B">
        <w:rPr>
          <w:rFonts w:asciiTheme="minorHAnsi" w:hAnsiTheme="minorHAnsi" w:cs="Calibri Light"/>
        </w:rPr>
        <w:t xml:space="preserve">n </w:t>
      </w:r>
      <w:r w:rsidR="0010160B" w:rsidRPr="00BA433B">
        <w:rPr>
          <w:rFonts w:asciiTheme="minorHAnsi" w:hAnsiTheme="minorHAnsi" w:cs="Calibri Light"/>
        </w:rPr>
        <w:t xml:space="preserve">muy </w:t>
      </w:r>
      <w:r w:rsidR="00BD4209" w:rsidRPr="00BA433B">
        <w:rPr>
          <w:rFonts w:asciiTheme="minorHAnsi" w:hAnsiTheme="minorHAnsi" w:cs="Calibri Light"/>
        </w:rPr>
        <w:t xml:space="preserve">destacada y esto podría ser beneficioso ya que  este aspecto aportara demasiado a las actividades que desarrollaría en  </w:t>
      </w:r>
      <w:r w:rsidR="003335C6" w:rsidRPr="00BA433B">
        <w:rPr>
          <w:rFonts w:asciiTheme="minorHAnsi" w:hAnsiTheme="minorHAnsi" w:cs="Calibri Light"/>
        </w:rPr>
        <w:t xml:space="preserve">el </w:t>
      </w:r>
      <w:r w:rsidR="00BD4209" w:rsidRPr="00BA433B">
        <w:rPr>
          <w:rFonts w:asciiTheme="minorHAnsi" w:hAnsiTheme="minorHAnsi" w:cs="Calibri Light"/>
        </w:rPr>
        <w:t>puesto</w:t>
      </w:r>
      <w:r w:rsidR="0010160B" w:rsidRPr="00BA433B">
        <w:rPr>
          <w:rFonts w:asciiTheme="minorHAnsi" w:hAnsiTheme="minorHAnsi" w:cs="Calibri Light"/>
        </w:rPr>
        <w:t xml:space="preserve"> de soporte técnico</w:t>
      </w:r>
      <w:r w:rsidR="00BD4209" w:rsidRPr="00BA433B">
        <w:rPr>
          <w:rFonts w:asciiTheme="minorHAnsi" w:hAnsiTheme="minorHAnsi" w:cs="Calibri Light"/>
        </w:rPr>
        <w:t>; tendrá independencia</w:t>
      </w:r>
      <w:r w:rsidR="003335C6" w:rsidRPr="00BA433B">
        <w:rPr>
          <w:rFonts w:asciiTheme="minorHAnsi" w:hAnsiTheme="minorHAnsi" w:cs="Calibri Light"/>
        </w:rPr>
        <w:t xml:space="preserve"> en su trabajo,</w:t>
      </w:r>
      <w:r w:rsidR="00BA433B" w:rsidRPr="00BA433B">
        <w:rPr>
          <w:rFonts w:asciiTheme="minorHAnsi" w:hAnsiTheme="minorHAnsi" w:cs="Calibri Light"/>
        </w:rPr>
        <w:t xml:space="preserve"> ya que hará las cosas de manera correcta y en beneficio de la empresa,</w:t>
      </w:r>
      <w:r w:rsidR="003335C6" w:rsidRPr="00BA433B">
        <w:rPr>
          <w:rFonts w:asciiTheme="minorHAnsi" w:hAnsiTheme="minorHAnsi" w:cs="Calibri Light"/>
        </w:rPr>
        <w:t xml:space="preserve"> </w:t>
      </w:r>
      <w:r w:rsidR="00BD4209" w:rsidRPr="00BA433B">
        <w:rPr>
          <w:rFonts w:asciiTheme="minorHAnsi" w:hAnsiTheme="minorHAnsi" w:cs="Calibri Light"/>
        </w:rPr>
        <w:t>atenderá eficientemente las incidencias que puedan llegar a ocurrir</w:t>
      </w:r>
      <w:r w:rsidR="00BA433B" w:rsidRPr="00BA433B">
        <w:rPr>
          <w:rFonts w:asciiTheme="minorHAnsi" w:hAnsiTheme="minorHAnsi" w:cs="Calibri Light"/>
        </w:rPr>
        <w:t xml:space="preserve"> dando la mejor resolución posible o la más justa para la ocasión. </w:t>
      </w:r>
    </w:p>
    <w:p w:rsidR="00BD4209" w:rsidRPr="00BA433B" w:rsidRDefault="00BD4209" w:rsidP="00B17803">
      <w:pPr>
        <w:pStyle w:val="Textoindependiente"/>
        <w:tabs>
          <w:tab w:val="left" w:pos="1515"/>
        </w:tabs>
        <w:spacing w:before="2" w:after="1"/>
        <w:jc w:val="both"/>
        <w:rPr>
          <w:rFonts w:asciiTheme="minorHAnsi" w:hAnsiTheme="minorHAnsi" w:cs="Calibri Light"/>
        </w:rPr>
      </w:pPr>
    </w:p>
    <w:p w:rsidR="00BD4209" w:rsidRPr="00BA433B" w:rsidRDefault="00BD4209" w:rsidP="00B17803">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Es importante mencionar que la capacidad de </w:t>
      </w:r>
      <w:r w:rsidR="00BA433B" w:rsidRPr="00BA433B">
        <w:rPr>
          <w:rFonts w:asciiTheme="minorHAnsi" w:hAnsiTheme="minorHAnsi" w:cs="Calibri Light"/>
        </w:rPr>
        <w:t>“información” y “planeación” también resultó destacado, siendo esto una ventaja para la organización ya que habla de un candidato bien preparado, pero también con las habilidades sociales necesarias para actuar de la manera más adecuada.</w:t>
      </w:r>
      <w:r w:rsidRPr="00BA433B">
        <w:rPr>
          <w:rFonts w:asciiTheme="minorHAnsi" w:hAnsiTheme="minorHAnsi" w:cs="Calibri Light"/>
        </w:rPr>
        <w:t xml:space="preserve"> Se debe recordar </w:t>
      </w:r>
      <w:r w:rsidR="00BA433B" w:rsidRPr="00BA433B">
        <w:rPr>
          <w:rFonts w:asciiTheme="minorHAnsi" w:hAnsiTheme="minorHAnsi" w:cs="Calibri Light"/>
        </w:rPr>
        <w:t>que,</w:t>
      </w:r>
      <w:r w:rsidRPr="00BA433B">
        <w:rPr>
          <w:rFonts w:asciiTheme="minorHAnsi" w:hAnsiTheme="minorHAnsi" w:cs="Calibri Light"/>
        </w:rPr>
        <w:t xml:space="preserve"> en caso de ser</w:t>
      </w:r>
      <w:r w:rsidR="003335C6" w:rsidRPr="00BA433B">
        <w:rPr>
          <w:rFonts w:asciiTheme="minorHAnsi" w:hAnsiTheme="minorHAnsi" w:cs="Calibri Light"/>
        </w:rPr>
        <w:t xml:space="preserve"> el candidato seleccionado, esto podrá aplicarlo </w:t>
      </w:r>
      <w:r w:rsidR="00BA433B" w:rsidRPr="00BA433B">
        <w:rPr>
          <w:rFonts w:asciiTheme="minorHAnsi" w:hAnsiTheme="minorHAnsi" w:cs="Calibri Light"/>
        </w:rPr>
        <w:t xml:space="preserve">en su sede de trabajo. </w:t>
      </w:r>
    </w:p>
    <w:p w:rsidR="00BA433B" w:rsidRPr="00BA433B" w:rsidRDefault="00BA433B" w:rsidP="00B17803">
      <w:pPr>
        <w:pStyle w:val="Textoindependiente"/>
        <w:tabs>
          <w:tab w:val="left" w:pos="1515"/>
        </w:tabs>
        <w:spacing w:before="2" w:after="1"/>
        <w:jc w:val="both"/>
        <w:rPr>
          <w:rFonts w:asciiTheme="minorHAnsi" w:hAnsiTheme="minorHAnsi" w:cs="Calibri Light"/>
        </w:rPr>
      </w:pPr>
    </w:p>
    <w:p w:rsidR="00BD4209" w:rsidRPr="00BA433B" w:rsidRDefault="00BD4209" w:rsidP="00B17803">
      <w:pPr>
        <w:pStyle w:val="Textoindependiente"/>
        <w:tabs>
          <w:tab w:val="left" w:pos="1515"/>
        </w:tabs>
        <w:spacing w:before="2" w:after="1"/>
        <w:jc w:val="both"/>
        <w:rPr>
          <w:rFonts w:asciiTheme="minorHAnsi" w:hAnsiTheme="minorHAnsi" w:cs="Calibri Light"/>
          <w:i/>
        </w:rPr>
      </w:pPr>
      <w:r w:rsidRPr="00BA433B">
        <w:rPr>
          <w:rFonts w:asciiTheme="minorHAnsi" w:hAnsiTheme="minorHAnsi" w:cs="Calibri Light"/>
          <w:i/>
        </w:rPr>
        <w:t>Índice de confianza, honestidad y prueba de valores</w:t>
      </w:r>
    </w:p>
    <w:p w:rsidR="00BD4209" w:rsidRPr="00BA433B" w:rsidRDefault="00BD4209" w:rsidP="00B17803">
      <w:pPr>
        <w:pStyle w:val="Textoindependiente"/>
        <w:tabs>
          <w:tab w:val="left" w:pos="1515"/>
        </w:tabs>
        <w:spacing w:before="2" w:after="1"/>
        <w:jc w:val="both"/>
        <w:rPr>
          <w:rFonts w:asciiTheme="minorHAnsi" w:hAnsiTheme="minorHAnsi" w:cs="Calibri Light"/>
          <w:i/>
        </w:rPr>
      </w:pPr>
    </w:p>
    <w:p w:rsidR="00BD4209" w:rsidRPr="00BA433B" w:rsidRDefault="00BD4209" w:rsidP="00BD4209">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Esta prueba evalúa varios aspectos como son:</w:t>
      </w:r>
    </w:p>
    <w:p w:rsidR="00BD4209" w:rsidRPr="00BA433B"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BA433B"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BA433B">
        <w:rPr>
          <w:rFonts w:asciiTheme="minorHAnsi" w:hAnsiTheme="minorHAnsi" w:cs="Calibri Light"/>
        </w:rPr>
        <w:t>Honestidad</w:t>
      </w:r>
    </w:p>
    <w:p w:rsidR="00B3033D" w:rsidRPr="00BA433B"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BA433B">
        <w:rPr>
          <w:rFonts w:asciiTheme="minorHAnsi" w:hAnsiTheme="minorHAnsi" w:cs="Calibri Light"/>
        </w:rPr>
        <w:t>Ética</w:t>
      </w:r>
    </w:p>
    <w:p w:rsidR="00B3033D" w:rsidRPr="00BA433B"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BA433B">
        <w:rPr>
          <w:rFonts w:asciiTheme="minorHAnsi" w:hAnsiTheme="minorHAnsi" w:cs="Calibri Light"/>
        </w:rPr>
        <w:t xml:space="preserve">Valores </w:t>
      </w:r>
      <w:r w:rsidR="00044E58" w:rsidRPr="00BA433B">
        <w:rPr>
          <w:rFonts w:asciiTheme="minorHAnsi" w:hAnsiTheme="minorHAnsi" w:cs="Calibri Light"/>
        </w:rPr>
        <w:t xml:space="preserve">  </w:t>
      </w:r>
    </w:p>
    <w:p w:rsidR="00BD4209" w:rsidRPr="00BA433B" w:rsidRDefault="00BD4209" w:rsidP="00B17803">
      <w:pPr>
        <w:pStyle w:val="Textoindependiente"/>
        <w:tabs>
          <w:tab w:val="left" w:pos="1515"/>
        </w:tabs>
        <w:spacing w:before="2" w:after="1"/>
        <w:jc w:val="both"/>
        <w:rPr>
          <w:rFonts w:asciiTheme="minorHAnsi" w:hAnsiTheme="minorHAnsi" w:cs="Calibri Light"/>
        </w:rPr>
      </w:pPr>
    </w:p>
    <w:p w:rsidR="00044E58" w:rsidRPr="00BA433B" w:rsidRDefault="00044E58" w:rsidP="00044E58">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Para esta prueba es importante mencionar </w:t>
      </w:r>
      <w:proofErr w:type="gramStart"/>
      <w:r w:rsidRPr="00BA433B">
        <w:rPr>
          <w:rFonts w:asciiTheme="minorHAnsi" w:hAnsiTheme="minorHAnsi" w:cs="Calibri Light"/>
        </w:rPr>
        <w:t>que  el</w:t>
      </w:r>
      <w:proofErr w:type="gramEnd"/>
      <w:r w:rsidRPr="00BA433B">
        <w:rPr>
          <w:rFonts w:asciiTheme="minorHAnsi" w:hAnsiTheme="minorHAnsi" w:cs="Calibri Light"/>
        </w:rPr>
        <w:t xml:space="preserve"> candidato cuenta con valores destacados bastante indispensables para el desarrollo de sus actividades como son los siguientes:</w:t>
      </w:r>
    </w:p>
    <w:p w:rsidR="00044E58" w:rsidRPr="00BA433B" w:rsidRDefault="00044E58" w:rsidP="00044E58">
      <w:pPr>
        <w:pStyle w:val="Textoindependiente"/>
        <w:tabs>
          <w:tab w:val="left" w:pos="1515"/>
        </w:tabs>
        <w:spacing w:before="2" w:after="1"/>
        <w:jc w:val="both"/>
        <w:rPr>
          <w:rFonts w:asciiTheme="minorHAnsi" w:hAnsiTheme="minorHAnsi" w:cs="Calibri Light"/>
        </w:rPr>
      </w:pPr>
    </w:p>
    <w:p w:rsidR="00044E58" w:rsidRPr="00BA433B"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BA433B">
        <w:rPr>
          <w:rFonts w:asciiTheme="minorHAnsi" w:hAnsiTheme="minorHAnsi" w:cs="Calibri Light"/>
        </w:rPr>
        <w:t xml:space="preserve">El </w:t>
      </w:r>
      <w:proofErr w:type="gramStart"/>
      <w:r w:rsidRPr="00BA433B">
        <w:rPr>
          <w:rFonts w:asciiTheme="minorHAnsi" w:hAnsiTheme="minorHAnsi" w:cs="Calibri Light"/>
        </w:rPr>
        <w:t>candidato  tiene</w:t>
      </w:r>
      <w:proofErr w:type="gramEnd"/>
      <w:r w:rsidRPr="00BA433B">
        <w:rPr>
          <w:rFonts w:asciiTheme="minorHAnsi" w:hAnsiTheme="minorHAnsi" w:cs="Calibri Light"/>
        </w:rPr>
        <w:t xml:space="preserve"> bastante presente el </w:t>
      </w:r>
      <w:r w:rsidR="003335C6" w:rsidRPr="00BA433B">
        <w:rPr>
          <w:rFonts w:asciiTheme="minorHAnsi" w:hAnsiTheme="minorHAnsi" w:cs="Calibri Light"/>
        </w:rPr>
        <w:t>concepto</w:t>
      </w:r>
      <w:r w:rsidRPr="00BA433B">
        <w:rPr>
          <w:rFonts w:asciiTheme="minorHAnsi" w:hAnsiTheme="minorHAnsi" w:cs="Calibri Light"/>
        </w:rPr>
        <w:t xml:space="preserve"> de responsabi</w:t>
      </w:r>
      <w:r w:rsidR="003335C6" w:rsidRPr="00BA433B">
        <w:rPr>
          <w:rFonts w:asciiTheme="minorHAnsi" w:hAnsiTheme="minorHAnsi" w:cs="Calibri Light"/>
        </w:rPr>
        <w:t>lidad lo cual indica que llevará</w:t>
      </w:r>
      <w:r w:rsidRPr="00BA433B">
        <w:rPr>
          <w:rFonts w:asciiTheme="minorHAnsi" w:hAnsiTheme="minorHAnsi" w:cs="Calibri Light"/>
        </w:rPr>
        <w:t xml:space="preserve"> a cabo las tareas encomendadas por conciencia propia.</w:t>
      </w:r>
    </w:p>
    <w:p w:rsidR="006454B9" w:rsidRPr="00BA433B" w:rsidRDefault="00BA433B" w:rsidP="00DA693B">
      <w:pPr>
        <w:pStyle w:val="Textoindependiente"/>
        <w:numPr>
          <w:ilvl w:val="0"/>
          <w:numId w:val="4"/>
        </w:numPr>
        <w:tabs>
          <w:tab w:val="left" w:pos="1515"/>
        </w:tabs>
        <w:spacing w:before="2" w:after="1"/>
        <w:jc w:val="both"/>
        <w:rPr>
          <w:rFonts w:asciiTheme="minorHAnsi" w:hAnsiTheme="minorHAnsi" w:cs="Calibri Light"/>
        </w:rPr>
      </w:pPr>
      <w:r w:rsidRPr="00BA433B">
        <w:rPr>
          <w:rFonts w:asciiTheme="minorHAnsi" w:hAnsiTheme="minorHAnsi" w:cs="Calibri Light"/>
        </w:rPr>
        <w:t>La justicia</w:t>
      </w:r>
      <w:r w:rsidR="006454B9" w:rsidRPr="00BA433B">
        <w:rPr>
          <w:rFonts w:asciiTheme="minorHAnsi" w:hAnsiTheme="minorHAnsi" w:cs="Calibri Light"/>
        </w:rPr>
        <w:t xml:space="preserve"> demostrad</w:t>
      </w:r>
      <w:r w:rsidRPr="00BA433B">
        <w:rPr>
          <w:rFonts w:asciiTheme="minorHAnsi" w:hAnsiTheme="minorHAnsi" w:cs="Calibri Light"/>
        </w:rPr>
        <w:t>a</w:t>
      </w:r>
      <w:r w:rsidR="006454B9" w:rsidRPr="00BA433B">
        <w:rPr>
          <w:rFonts w:asciiTheme="minorHAnsi" w:hAnsiTheme="minorHAnsi" w:cs="Calibri Light"/>
        </w:rPr>
        <w:t xml:space="preserve"> por el candidato refleja </w:t>
      </w:r>
      <w:r w:rsidRPr="00BA433B">
        <w:rPr>
          <w:rFonts w:asciiTheme="minorHAnsi" w:hAnsiTheme="minorHAnsi" w:cs="Calibri Light"/>
        </w:rPr>
        <w:t xml:space="preserve">nuevamente </w:t>
      </w:r>
      <w:r w:rsidR="006454B9" w:rsidRPr="00BA433B">
        <w:rPr>
          <w:rFonts w:asciiTheme="minorHAnsi" w:hAnsiTheme="minorHAnsi" w:cs="Calibri Light"/>
        </w:rPr>
        <w:t xml:space="preserve">el </w:t>
      </w:r>
      <w:r w:rsidRPr="00BA433B">
        <w:rPr>
          <w:rFonts w:asciiTheme="minorHAnsi" w:hAnsiTheme="minorHAnsi" w:cs="Calibri Light"/>
        </w:rPr>
        <w:t>compromiso</w:t>
      </w:r>
      <w:r w:rsidR="006454B9" w:rsidRPr="00BA433B">
        <w:rPr>
          <w:rFonts w:asciiTheme="minorHAnsi" w:hAnsiTheme="minorHAnsi" w:cs="Calibri Light"/>
        </w:rPr>
        <w:t xml:space="preserve"> que </w:t>
      </w:r>
      <w:r w:rsidRPr="00BA433B">
        <w:rPr>
          <w:rFonts w:asciiTheme="minorHAnsi" w:hAnsiTheme="minorHAnsi" w:cs="Calibri Light"/>
        </w:rPr>
        <w:t>ten</w:t>
      </w:r>
      <w:r w:rsidR="006454B9" w:rsidRPr="00BA433B">
        <w:rPr>
          <w:rFonts w:asciiTheme="minorHAnsi" w:hAnsiTheme="minorHAnsi" w:cs="Calibri Light"/>
        </w:rPr>
        <w:t>drá al momento de llevar a cabo sus funciones.</w:t>
      </w:r>
    </w:p>
    <w:p w:rsidR="006454B9" w:rsidRPr="00BA433B"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BA433B">
        <w:rPr>
          <w:rFonts w:asciiTheme="minorHAnsi" w:hAnsiTheme="minorHAnsi" w:cs="Calibri Light"/>
        </w:rPr>
        <w:t xml:space="preserve">También cuenta con educación y respeto para evitar cualquier </w:t>
      </w:r>
      <w:r w:rsidR="00DC1B2C" w:rsidRPr="00BA433B">
        <w:rPr>
          <w:rFonts w:asciiTheme="minorHAnsi" w:hAnsiTheme="minorHAnsi" w:cs="Calibri Light"/>
        </w:rPr>
        <w:t>incidencia</w:t>
      </w:r>
      <w:r w:rsidRPr="00BA433B">
        <w:rPr>
          <w:rFonts w:asciiTheme="minorHAnsi" w:hAnsiTheme="minorHAnsi" w:cs="Calibri Light"/>
        </w:rPr>
        <w:t xml:space="preserve"> con el personal, adaptarse y aportar a un mejor ambiente laboral.</w:t>
      </w:r>
    </w:p>
    <w:p w:rsidR="006454B9" w:rsidRPr="00BA433B" w:rsidRDefault="006454B9" w:rsidP="006454B9">
      <w:pPr>
        <w:pStyle w:val="Textoindependiente"/>
        <w:tabs>
          <w:tab w:val="left" w:pos="1515"/>
        </w:tabs>
        <w:spacing w:before="2" w:after="1"/>
        <w:ind w:left="720"/>
        <w:jc w:val="both"/>
        <w:rPr>
          <w:rFonts w:asciiTheme="minorHAnsi" w:hAnsiTheme="minorHAnsi" w:cs="Calibri Light"/>
        </w:rPr>
      </w:pPr>
    </w:p>
    <w:p w:rsidR="00B17803" w:rsidRPr="00BA433B" w:rsidRDefault="00B17803" w:rsidP="00B17803">
      <w:pPr>
        <w:pStyle w:val="Textoindependiente"/>
        <w:tabs>
          <w:tab w:val="left" w:pos="1515"/>
        </w:tabs>
        <w:spacing w:before="2" w:after="1"/>
        <w:jc w:val="both"/>
        <w:rPr>
          <w:rFonts w:asciiTheme="minorHAnsi" w:hAnsiTheme="minorHAnsi" w:cs="Calibri Light"/>
        </w:rPr>
      </w:pPr>
    </w:p>
    <w:p w:rsidR="00B17803" w:rsidRPr="00BA433B" w:rsidRDefault="006454B9" w:rsidP="00B17803">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BA433B" w:rsidRDefault="006454B9" w:rsidP="00B17803">
      <w:pPr>
        <w:pStyle w:val="Textoindependiente"/>
        <w:tabs>
          <w:tab w:val="left" w:pos="1515"/>
        </w:tabs>
        <w:spacing w:before="2" w:after="1"/>
        <w:jc w:val="both"/>
        <w:rPr>
          <w:rFonts w:asciiTheme="minorHAnsi" w:hAnsiTheme="minorHAnsi" w:cs="Calibri Light"/>
        </w:rPr>
      </w:pPr>
    </w:p>
    <w:p w:rsidR="006454B9" w:rsidRPr="00BA433B"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BA433B">
        <w:rPr>
          <w:rFonts w:asciiTheme="minorHAnsi" w:hAnsiTheme="minorHAnsi" w:cs="Calibri Light"/>
        </w:rPr>
        <w:t xml:space="preserve">En conclusión y basándonos en el análisis de las pruebas </w:t>
      </w:r>
      <w:r w:rsidR="009926AB" w:rsidRPr="00BA433B">
        <w:rPr>
          <w:rFonts w:asciiTheme="minorHAnsi" w:hAnsiTheme="minorHAnsi" w:cs="Calibri Light"/>
        </w:rPr>
        <w:t>realizadas se</w:t>
      </w:r>
      <w:r w:rsidRPr="00BA433B">
        <w:rPr>
          <w:rFonts w:asciiTheme="minorHAnsi" w:hAnsiTheme="minorHAnsi" w:cs="Calibri Light"/>
        </w:rPr>
        <w:t xml:space="preserve"> considera </w:t>
      </w:r>
      <w:r w:rsidR="009926AB" w:rsidRPr="00BA433B">
        <w:rPr>
          <w:rFonts w:asciiTheme="minorHAnsi" w:hAnsiTheme="minorHAnsi" w:cs="Calibri Light"/>
        </w:rPr>
        <w:t xml:space="preserve">que </w:t>
      </w:r>
      <w:r w:rsidR="000F2BBD" w:rsidRPr="00BA433B">
        <w:rPr>
          <w:rStyle w:val="Textoennegrita"/>
          <w:rFonts w:asciiTheme="minorHAnsi" w:hAnsiTheme="minorHAnsi" w:cs="Helvetica"/>
          <w:color w:val="333333"/>
          <w:shd w:val="clear" w:color="auto" w:fill="FFFFFF"/>
        </w:rPr>
        <w:t>Gonzalo Avalos Torres</w:t>
      </w:r>
      <w:r w:rsidRPr="00BA433B">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BA433B">
        <w:rPr>
          <w:rFonts w:asciiTheme="minorHAnsi" w:hAnsiTheme="minorHAnsi" w:cs="Calibri Light"/>
        </w:rPr>
        <w:t xml:space="preserve"> contratable </w:t>
      </w:r>
      <w:r w:rsidR="003F62C2" w:rsidRPr="00BA433B">
        <w:rPr>
          <w:rFonts w:asciiTheme="minorHAnsi" w:hAnsiTheme="minorHAnsi" w:cs="Calibri Light"/>
        </w:rPr>
        <w:t xml:space="preserve">debido a su perfil </w:t>
      </w:r>
      <w:r w:rsidR="000F2BBD" w:rsidRPr="00BA433B">
        <w:rPr>
          <w:rFonts w:asciiTheme="minorHAnsi" w:hAnsiTheme="minorHAnsi" w:cs="Calibri Light"/>
        </w:rPr>
        <w:t>en general</w:t>
      </w:r>
      <w:r w:rsidRPr="00BA433B">
        <w:rPr>
          <w:rFonts w:asciiTheme="minorHAnsi" w:hAnsiTheme="minorHAnsi" w:cs="Calibri Light"/>
        </w:rPr>
        <w:t>.</w:t>
      </w:r>
    </w:p>
    <w:p w:rsidR="00BA433B" w:rsidRPr="00BA433B" w:rsidRDefault="00BA433B" w:rsidP="003335C6">
      <w:pPr>
        <w:pStyle w:val="Textoindependiente"/>
        <w:tabs>
          <w:tab w:val="left" w:pos="1515"/>
        </w:tabs>
        <w:spacing w:before="2" w:after="1"/>
        <w:jc w:val="both"/>
        <w:rPr>
          <w:rFonts w:asciiTheme="minorHAnsi" w:hAnsiTheme="minorHAnsi" w:cs="Calibri Light"/>
        </w:rPr>
      </w:pPr>
      <w:bookmarkStart w:id="0" w:name="_GoBack"/>
      <w:bookmarkEnd w:id="0"/>
    </w:p>
    <w:p w:rsidR="000F5EC7" w:rsidRPr="00BA433B" w:rsidRDefault="000F5EC7" w:rsidP="000F5EC7">
      <w:pPr>
        <w:pStyle w:val="Textoindependiente"/>
        <w:tabs>
          <w:tab w:val="left" w:pos="1515"/>
        </w:tabs>
        <w:spacing w:before="2" w:after="1"/>
        <w:jc w:val="center"/>
        <w:rPr>
          <w:rFonts w:asciiTheme="minorHAnsi" w:hAnsiTheme="minorHAnsi" w:cs="Calibri Light"/>
          <w:b/>
        </w:rPr>
      </w:pPr>
      <w:r w:rsidRPr="00BA433B">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0C5794" w:rsidRPr="000C5794" w:rsidTr="000C5794">
        <w:trPr>
          <w:jc w:val="center"/>
        </w:trPr>
        <w:tc>
          <w:tcPr>
            <w:tcW w:w="0" w:type="auto"/>
            <w:gridSpan w:val="2"/>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spacing w:before="150" w:after="150"/>
              <w:jc w:val="both"/>
              <w:outlineLvl w:val="3"/>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Prueba de Comportamiento</w:t>
            </w:r>
          </w:p>
        </w:tc>
      </w:tr>
      <w:tr w:rsidR="000C5794" w:rsidRPr="000C5794" w:rsidTr="000C5794">
        <w:trPr>
          <w:jc w:val="center"/>
        </w:trPr>
        <w:tc>
          <w:tcPr>
            <w:tcW w:w="0" w:type="auto"/>
            <w:gridSpan w:val="2"/>
            <w:shd w:val="clear" w:color="auto" w:fill="auto"/>
            <w:tcMar>
              <w:top w:w="0" w:type="dxa"/>
              <w:left w:w="750" w:type="dxa"/>
              <w:bottom w:w="0" w:type="dxa"/>
              <w:right w:w="0" w:type="dxa"/>
            </w:tcMar>
            <w:vAlign w:val="center"/>
            <w:hideMark/>
          </w:tcPr>
          <w:p w:rsidR="000C5794" w:rsidRPr="00BA433B" w:rsidRDefault="0010160B" w:rsidP="0010160B">
            <w:pPr>
              <w:widowControl/>
              <w:autoSpaceDE/>
              <w:autoSpaceDN/>
              <w:jc w:val="both"/>
              <w:rPr>
                <w:rFonts w:asciiTheme="minorHAnsi" w:eastAsia="Times New Roman" w:hAnsiTheme="minorHAnsi" w:cs="Helvetica"/>
                <w:b/>
                <w:bCs/>
                <w:color w:val="333333"/>
                <w:lang w:val="es-419" w:eastAsia="es-419" w:bidi="ar-SA"/>
              </w:rPr>
            </w:pPr>
            <w:r w:rsidRPr="00BA433B">
              <w:rPr>
                <w:rFonts w:asciiTheme="minorHAnsi" w:eastAsia="Times New Roman" w:hAnsiTheme="minorHAnsi" w:cs="Helvetica"/>
                <w:b/>
                <w:bCs/>
                <w:color w:val="333333"/>
                <w:lang w:val="es-419" w:eastAsia="es-419" w:bidi="ar-SA"/>
              </w:rPr>
              <w:t>Características</w:t>
            </w:r>
            <w:r w:rsidR="000C5794" w:rsidRPr="000C5794">
              <w:rPr>
                <w:rFonts w:asciiTheme="minorHAnsi" w:eastAsia="Times New Roman" w:hAnsiTheme="minorHAnsi" w:cs="Helvetica"/>
                <w:b/>
                <w:bCs/>
                <w:color w:val="333333"/>
                <w:lang w:val="es-419" w:eastAsia="es-419" w:bidi="ar-SA"/>
              </w:rPr>
              <w:t xml:space="preserve"> Sobresalientes</w:t>
            </w:r>
          </w:p>
          <w:p w:rsidR="0010160B" w:rsidRPr="000C5794" w:rsidRDefault="0010160B" w:rsidP="0010160B">
            <w:pPr>
              <w:widowControl/>
              <w:autoSpaceDE/>
              <w:autoSpaceDN/>
              <w:jc w:val="both"/>
              <w:rPr>
                <w:rFonts w:asciiTheme="minorHAnsi" w:eastAsia="Times New Roman" w:hAnsiTheme="minorHAnsi" w:cs="Helvetica"/>
                <w:color w:val="333333"/>
                <w:lang w:val="es-419" w:eastAsia="es-419" w:bidi="ar-SA"/>
              </w:rPr>
            </w:pPr>
          </w:p>
        </w:tc>
      </w:tr>
      <w:tr w:rsidR="000C5794" w:rsidRPr="000C5794" w:rsidTr="000C5794">
        <w:trPr>
          <w:jc w:val="center"/>
        </w:trPr>
        <w:tc>
          <w:tcPr>
            <w:tcW w:w="0" w:type="auto"/>
            <w:gridSpan w:val="2"/>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Se caracteriza por seguir métodos detalladamente en su vida personal y laboral; gusta de pensar de forma objetiva y precisa, su comportamiento es estructurado y anticipado, es muy exacto y está al pendiente de los detalles. Es cortes y amable en su trato social, por lo que no genera discusiones deliberadamente. Sabe cuáles son los momentos más oportunos para actuar y decidir, en muchas ocasiones demuestra esta cualidad al saber que decisión tomar en el momento justo y esto lo hace quedar muy bien ante los demás. Al estar consciente de todo, sabe cuándo deberá realizar algún sacrificio para poder lograr los objetivos.</w:t>
            </w:r>
          </w:p>
        </w:tc>
      </w:tr>
      <w:tr w:rsidR="000C5794" w:rsidRPr="000C5794" w:rsidTr="000C5794">
        <w:trPr>
          <w:jc w:val="center"/>
        </w:trPr>
        <w:tc>
          <w:tcPr>
            <w:tcW w:w="0" w:type="auto"/>
            <w:shd w:val="clear" w:color="auto" w:fill="auto"/>
            <w:tcMar>
              <w:top w:w="0" w:type="dxa"/>
              <w:left w:w="750" w:type="dxa"/>
              <w:bottom w:w="0" w:type="dxa"/>
              <w:right w:w="0" w:type="dxa"/>
            </w:tcMa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6E47553C" wp14:editId="5514A933">
                  <wp:extent cx="3238500" cy="1905000"/>
                  <wp:effectExtent l="0" t="0" r="0" b="0"/>
                  <wp:docPr id="28" name="Imagen 28" descr="http://evaluaciones.mx/cacter/cac_reporte/grafica?td=45&amp;ti=16&amp;ts=80&amp;tc=84&amp;md=40&amp;mi=25&amp;ms=84&amp;mc=84&amp;ld=50&amp;li=16&amp;ls=80&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5&amp;ti=16&amp;ts=80&amp;tc=84&amp;md=40&amp;mi=25&amp;ms=84&amp;mc=84&amp;ld=50&amp;li=16&amp;ls=80&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color w:val="333333"/>
                <w:lang w:val="es-419" w:eastAsia="es-419" w:bidi="ar-SA"/>
              </w:rPr>
              <w:t>Limitaciones Bajo Presión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 xml:space="preserve">A veces se pierde en los detalles cuando tiene que decidir sobre qué hacer y tiene mayor dificultad si se ve enfrentado ante una nueva situación ya que siempre buscara los antecedentes de los procedimientos para poder resolverlo. Podrá abandonar su posición para no generar conflictos, sin </w:t>
            </w:r>
            <w:proofErr w:type="gramStart"/>
            <w:r w:rsidRPr="000C5794">
              <w:rPr>
                <w:rFonts w:asciiTheme="minorHAnsi" w:eastAsia="Times New Roman" w:hAnsiTheme="minorHAnsi" w:cs="Helvetica"/>
                <w:color w:val="333333"/>
                <w:lang w:val="es-419" w:eastAsia="es-419" w:bidi="ar-SA"/>
              </w:rPr>
              <w:t>embargo</w:t>
            </w:r>
            <w:proofErr w:type="gramEnd"/>
            <w:r w:rsidRPr="000C5794">
              <w:rPr>
                <w:rFonts w:asciiTheme="minorHAnsi" w:eastAsia="Times New Roman" w:hAnsiTheme="minorHAnsi" w:cs="Helvetica"/>
                <w:color w:val="333333"/>
                <w:lang w:val="es-419" w:eastAsia="es-419" w:bidi="ar-SA"/>
              </w:rPr>
              <w:t xml:space="preserve"> tiende a ser defensivo cuando siente que lo están atacando directamente.</w:t>
            </w:r>
          </w:p>
        </w:tc>
      </w:tr>
      <w:tr w:rsidR="000C5794" w:rsidRPr="000C5794" w:rsidTr="000C5794">
        <w:trPr>
          <w:jc w:val="center"/>
        </w:trPr>
        <w:tc>
          <w:tcPr>
            <w:tcW w:w="0" w:type="auto"/>
            <w:gridSpan w:val="2"/>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color w:val="333333"/>
                <w:lang w:val="es-419" w:eastAsia="es-419" w:bidi="ar-SA"/>
              </w:rPr>
              <w:t>Motivación Interna</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Lo motiva tener un estándar que seguir bajo un procedimiento claro y detallado, porque de esta manera él se siente confiado y seguro al trabajar en un ambiente laboral así, y puede lograr sentirse parte del grupo. Le gusta que le confirmen que las actividades que está llevando a cabo las está realizando de una manera correcta y por esto prefiere tener compañeros con los cuales compartir la responsabilidad de las funciones.</w:t>
            </w:r>
          </w:p>
        </w:tc>
      </w:tr>
      <w:tr w:rsidR="000C5794" w:rsidRPr="000C5794" w:rsidTr="000C5794">
        <w:trPr>
          <w:jc w:val="center"/>
        </w:trPr>
        <w:tc>
          <w:tcPr>
            <w:tcW w:w="0" w:type="auto"/>
            <w:gridSpan w:val="2"/>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color w:val="333333"/>
                <w:lang w:val="es-419" w:eastAsia="es-419" w:bidi="ar-SA"/>
              </w:rPr>
              <w:t>Motivación Externa</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 xml:space="preserve">Al motivarlo se tendrá que tener cuidado de que no sea visto como un desafío; prefiere actividades que son </w:t>
            </w:r>
            <w:r w:rsidRPr="000C5794">
              <w:rPr>
                <w:rFonts w:asciiTheme="minorHAnsi" w:eastAsia="Times New Roman" w:hAnsiTheme="minorHAnsi" w:cs="Helvetica"/>
                <w:color w:val="333333"/>
                <w:lang w:val="es-419" w:eastAsia="es-419" w:bidi="ar-SA"/>
              </w:rPr>
              <w:lastRenderedPageBreak/>
              <w:t>específicas y se pueden planear, cuando surjan cambios habrá que explicárselos de una manera minuciosa para que pueda entender y que se dé cuenta que es lo mejor para la empresa y no se trata solo de un mandato; también será importante que desarrolle su confianza y esto lo lograra en medida de que se sienta apoyado para actuar de una manera más autónoma.</w:t>
            </w:r>
          </w:p>
        </w:tc>
      </w:tr>
    </w:tbl>
    <w:p w:rsidR="000C5794" w:rsidRPr="000C5794" w:rsidRDefault="000C5794" w:rsidP="000C5794">
      <w:pPr>
        <w:widowControl/>
        <w:autoSpaceDE/>
        <w:autoSpaceDN/>
        <w:rPr>
          <w:rFonts w:asciiTheme="minorHAnsi" w:eastAsia="Times New Roman" w:hAnsiTheme="minorHAnsi" w:cs="Times New Roman"/>
          <w:vanish/>
          <w:lang w:val="es-419" w:eastAsia="es-419"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C5794" w:rsidRPr="000C5794" w:rsidTr="000C5794">
        <w:trPr>
          <w:jc w:val="center"/>
        </w:trPr>
        <w:tc>
          <w:tcPr>
            <w:tcW w:w="0" w:type="auto"/>
            <w:shd w:val="clear" w:color="auto" w:fill="auto"/>
            <w:tcMar>
              <w:top w:w="0" w:type="dxa"/>
              <w:left w:w="0" w:type="dxa"/>
              <w:bottom w:w="0" w:type="dxa"/>
              <w:right w:w="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tc>
      </w:tr>
    </w:tbl>
    <w:p w:rsidR="000C5794" w:rsidRPr="000C5794" w:rsidRDefault="000C5794" w:rsidP="000C5794">
      <w:pPr>
        <w:widowControl/>
        <w:autoSpaceDE/>
        <w:autoSpaceDN/>
        <w:rPr>
          <w:rFonts w:asciiTheme="minorHAnsi" w:eastAsia="Times New Roman" w:hAnsiTheme="minorHAnsi" w:cs="Times New Roman"/>
          <w:vanish/>
          <w:lang w:val="es-419" w:eastAsia="es-419"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0C5794" w:rsidRPr="000C5794" w:rsidTr="000C5794">
        <w:trPr>
          <w:jc w:val="center"/>
        </w:trPr>
        <w:tc>
          <w:tcPr>
            <w:tcW w:w="0" w:type="auto"/>
            <w:gridSpan w:val="2"/>
            <w:shd w:val="clear" w:color="auto" w:fill="auto"/>
            <w:tcMar>
              <w:top w:w="0" w:type="dxa"/>
              <w:left w:w="750" w:type="dxa"/>
              <w:bottom w:w="0" w:type="dxa"/>
              <w:right w:w="750" w:type="dxa"/>
            </w:tcMar>
            <w:vAlign w:val="center"/>
            <w:hideMark/>
          </w:tcPr>
          <w:p w:rsidR="000C5794" w:rsidRPr="000C5794" w:rsidRDefault="000C5794" w:rsidP="0010160B">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br/>
              <w:t>Prueba de Inteligencia</w:t>
            </w:r>
          </w:p>
        </w:tc>
      </w:tr>
      <w:tr w:rsidR="000C5794" w:rsidRPr="000C5794" w:rsidTr="000C5794">
        <w:trPr>
          <w:jc w:val="center"/>
        </w:trPr>
        <w:tc>
          <w:tcPr>
            <w:tcW w:w="0" w:type="auto"/>
            <w:shd w:val="clear" w:color="auto" w:fill="auto"/>
            <w:tcMar>
              <w:top w:w="0" w:type="dxa"/>
              <w:left w:w="750" w:type="dxa"/>
              <w:bottom w:w="0" w:type="dxa"/>
              <w:right w:w="0" w:type="dxa"/>
            </w:tcMar>
            <w:vAlign w:val="center"/>
            <w:hideMark/>
          </w:tcPr>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b/>
                <w:bCs/>
                <w:color w:val="333333"/>
                <w:lang w:val="es-419" w:eastAsia="es-419" w:bidi="ar-SA"/>
              </w:rPr>
              <w:t> COEFICIENTE</w:t>
            </w:r>
            <w:r w:rsidRPr="000C5794">
              <w:rPr>
                <w:rFonts w:asciiTheme="minorHAnsi" w:eastAsia="Times New Roman" w:hAnsiTheme="minorHAnsi" w:cs="Helvetica"/>
                <w:b/>
                <w:bCs/>
                <w:color w:val="333333"/>
                <w:lang w:val="es-419" w:eastAsia="es-419" w:bidi="ar-SA"/>
              </w:rPr>
              <w:br/>
              <w:t> INTELECTUAL</w:t>
            </w:r>
          </w:p>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 106</w:t>
            </w:r>
            <w:r w:rsidRPr="000C5794">
              <w:rPr>
                <w:rFonts w:asciiTheme="minorHAnsi" w:eastAsia="Times New Roman" w:hAnsiTheme="minorHAnsi" w:cs="Helvetica"/>
                <w:color w:val="333333"/>
                <w:lang w:val="es-419" w:eastAsia="es-419" w:bidi="ar-SA"/>
              </w:rPr>
              <w:br/>
            </w:r>
            <w:r w:rsidRPr="000C5794">
              <w:rPr>
                <w:rFonts w:asciiTheme="minorHAnsi" w:eastAsia="Times New Roman" w:hAnsiTheme="minorHAnsi" w:cs="Helvetica"/>
                <w:noProof/>
                <w:color w:val="333333"/>
                <w:lang w:val="es-419" w:eastAsia="es-419" w:bidi="ar-SA"/>
              </w:rPr>
              <w:drawing>
                <wp:inline distT="0" distB="0" distL="0" distR="0" wp14:anchorId="7076D4BA" wp14:editId="1AF57E1C">
                  <wp:extent cx="1076325" cy="238125"/>
                  <wp:effectExtent l="0" t="0" r="9525" b="9525"/>
                  <wp:docPr id="5" name="Imagen 5"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br/>
            </w:r>
            <w:r w:rsidRPr="000C5794">
              <w:rPr>
                <w:rFonts w:asciiTheme="minorHAnsi" w:eastAsia="Times New Roman" w:hAnsiTheme="minorHAnsi" w:cs="Helvetica"/>
                <w:noProof/>
                <w:color w:val="333333"/>
                <w:lang w:val="es-419" w:eastAsia="es-419" w:bidi="ar-SA"/>
              </w:rPr>
              <w:drawing>
                <wp:inline distT="0" distB="0" distL="0" distR="0" wp14:anchorId="19CBE280" wp14:editId="57B02BAD">
                  <wp:extent cx="4286250" cy="2381250"/>
                  <wp:effectExtent l="0" t="0" r="0" b="0"/>
                  <wp:docPr id="6" name="Imagen 6" descr="http://evaluaciones.mx/ciesman/cie_reporte/grafica?s1=90&amp;s2=105&amp;s3=60&amp;s4=60&amp;s5=75&amp;s6=75&amp;s7=60&amp;s8=90&amp;s9=60&amp;s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90&amp;s2=105&amp;s3=60&amp;s4=60&amp;s5=75&amp;s6=75&amp;s7=60&amp;s8=90&amp;s9=60&amp;s10=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0C5794" w:rsidRPr="000C5794" w:rsidRDefault="000C5794" w:rsidP="000C5794">
      <w:pPr>
        <w:widowControl/>
        <w:autoSpaceDE/>
        <w:autoSpaceDN/>
        <w:rPr>
          <w:rFonts w:asciiTheme="minorHAnsi" w:eastAsia="Times New Roman" w:hAnsiTheme="minorHAnsi" w:cs="Times New Roman"/>
          <w:vanish/>
          <w:lang w:val="es-419" w:eastAsia="es-419"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0C5794" w:rsidRPr="000C5794" w:rsidTr="000C5794">
        <w:trPr>
          <w:jc w:val="center"/>
        </w:trPr>
        <w:tc>
          <w:tcPr>
            <w:tcW w:w="0" w:type="auto"/>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3DBD16F3" wp14:editId="68216A48">
                  <wp:extent cx="1076325" cy="238125"/>
                  <wp:effectExtent l="0" t="0" r="9525" b="9525"/>
                  <wp:docPr id="7" name="Imagen 7"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Juicio</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Comprensión y manejo de la realidad </w:t>
            </w:r>
            <w:r w:rsidRPr="000C5794">
              <w:rPr>
                <w:rFonts w:asciiTheme="minorHAnsi" w:eastAsia="Times New Roman" w:hAnsiTheme="minorHAnsi" w:cs="Helvetica"/>
                <w:b/>
                <w:bCs/>
                <w:color w:val="333333"/>
                <w:lang w:val="es-419" w:eastAsia="es-419" w:bidi="ar-SA"/>
              </w:rPr>
              <w:t>Muy Alto</w:t>
            </w:r>
            <w:r w:rsidRPr="000C5794">
              <w:rPr>
                <w:rFonts w:asciiTheme="minorHAnsi" w:eastAsia="Times New Roman" w:hAnsiTheme="minorHAnsi" w:cs="Helvetica"/>
                <w:color w:val="333333"/>
                <w:lang w:val="es-419" w:eastAsia="es-419" w:bidi="ar-SA"/>
              </w:rPr>
              <w:t>. Su capacidad para encontrar soluciones lógicas a problemas comunes aprovechando las experiencias pasadas se encuentra en un nivel </w:t>
            </w:r>
            <w:r w:rsidRPr="000C5794">
              <w:rPr>
                <w:rFonts w:asciiTheme="minorHAnsi" w:eastAsia="Times New Roman" w:hAnsiTheme="minorHAnsi" w:cs="Helvetica"/>
                <w:b/>
                <w:bCs/>
                <w:color w:val="333333"/>
                <w:lang w:val="es-419" w:eastAsia="es-419" w:bidi="ar-SA"/>
              </w:rPr>
              <w:t>Muy Alto</w:t>
            </w:r>
            <w:r w:rsidRPr="000C5794">
              <w:rPr>
                <w:rFonts w:asciiTheme="minorHAnsi" w:eastAsia="Times New Roman" w:hAnsiTheme="minorHAnsi" w:cs="Helvetica"/>
                <w:color w:val="333333"/>
                <w:lang w:val="es-419" w:eastAsia="es-419" w:bidi="ar-SA"/>
              </w:rPr>
              <w:t>.</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1A2648F0" wp14:editId="034ADAE2">
                  <wp:extent cx="1076325" cy="238125"/>
                  <wp:effectExtent l="0" t="0" r="9525" b="9525"/>
                  <wp:docPr id="8" name="Imagen 8"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Información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Gonzalo Avalos Torres Cuenta con cultura y conocimientos generales en nivel </w:t>
            </w:r>
            <w:r w:rsidRPr="000C5794">
              <w:rPr>
                <w:rFonts w:asciiTheme="minorHAnsi" w:eastAsia="Times New Roman" w:hAnsiTheme="minorHAnsi" w:cs="Helvetica"/>
                <w:b/>
                <w:bCs/>
                <w:color w:val="333333"/>
                <w:lang w:val="es-419" w:eastAsia="es-419" w:bidi="ar-SA"/>
              </w:rPr>
              <w:t>Alto</w:t>
            </w:r>
            <w:r w:rsidRPr="000C5794">
              <w:rPr>
                <w:rFonts w:asciiTheme="minorHAnsi" w:eastAsia="Times New Roman" w:hAnsiTheme="minorHAnsi" w:cs="Helvetica"/>
                <w:color w:val="333333"/>
                <w:lang w:val="es-419" w:eastAsia="es-419" w:bidi="ar-SA"/>
              </w:rPr>
              <w:t>. También cuenta con memoria a largo plazo en nivel </w:t>
            </w:r>
            <w:r w:rsidRPr="000C5794">
              <w:rPr>
                <w:rFonts w:asciiTheme="minorHAnsi" w:eastAsia="Times New Roman" w:hAnsiTheme="minorHAnsi" w:cs="Helvetica"/>
                <w:b/>
                <w:bCs/>
                <w:color w:val="333333"/>
                <w:lang w:val="es-419" w:eastAsia="es-419" w:bidi="ar-SA"/>
              </w:rPr>
              <w:t>Alto</w:t>
            </w:r>
            <w:r w:rsidRPr="000C5794">
              <w:rPr>
                <w:rFonts w:asciiTheme="minorHAnsi" w:eastAsia="Times New Roman" w:hAnsiTheme="minorHAnsi" w:cs="Helvetica"/>
                <w:color w:val="333333"/>
                <w:lang w:val="es-419" w:eastAsia="es-419" w:bidi="ar-SA"/>
              </w:rPr>
              <w:t> en comparación con el resto de la gente.</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49C8DECD" wp14:editId="0EDD9295">
                  <wp:extent cx="1076325" cy="238125"/>
                  <wp:effectExtent l="0" t="0" r="9525" b="9525"/>
                  <wp:docPr id="9" name="Imagen 9"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Planeación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Gonzalo Avalos Torres cuenta con un nivel </w:t>
            </w:r>
            <w:r w:rsidRPr="000C5794">
              <w:rPr>
                <w:rFonts w:asciiTheme="minorHAnsi" w:eastAsia="Times New Roman" w:hAnsiTheme="minorHAnsi" w:cs="Helvetica"/>
                <w:b/>
                <w:bCs/>
                <w:color w:val="333333"/>
                <w:lang w:val="es-419" w:eastAsia="es-419" w:bidi="ar-SA"/>
              </w:rPr>
              <w:t>Alto</w:t>
            </w:r>
            <w:r w:rsidRPr="000C5794">
              <w:rPr>
                <w:rFonts w:asciiTheme="minorHAnsi" w:eastAsia="Times New Roman" w:hAnsiTheme="minorHAnsi" w:cs="Helvetica"/>
                <w:color w:val="333333"/>
                <w:lang w:val="es-419" w:eastAsia="es-419" w:bidi="ar-SA"/>
              </w:rPr>
              <w:t> de planeación, comprensión y organización de conceptos. Su atención al detalle es </w:t>
            </w:r>
            <w:r w:rsidRPr="000C5794">
              <w:rPr>
                <w:rFonts w:asciiTheme="minorHAnsi" w:eastAsia="Times New Roman" w:hAnsiTheme="minorHAnsi" w:cs="Helvetica"/>
                <w:b/>
                <w:bCs/>
                <w:color w:val="333333"/>
                <w:lang w:val="es-419" w:eastAsia="es-419" w:bidi="ar-SA"/>
              </w:rPr>
              <w:t>Alto</w:t>
            </w:r>
            <w:r w:rsidRPr="000C5794">
              <w:rPr>
                <w:rFonts w:asciiTheme="minorHAnsi" w:eastAsia="Times New Roman" w:hAnsiTheme="minorHAnsi" w:cs="Helvetica"/>
                <w:color w:val="333333"/>
                <w:lang w:val="es-419" w:eastAsia="es-419" w:bidi="ar-SA"/>
              </w:rPr>
              <w:t>.</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3A18407B" wp14:editId="5B124882">
                  <wp:extent cx="1076325" cy="238125"/>
                  <wp:effectExtent l="0" t="0" r="9525" b="9525"/>
                  <wp:docPr id="10" name="Imagen 10"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Análisis</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Sentido común </w:t>
            </w:r>
            <w:r w:rsidRPr="000C5794">
              <w:rPr>
                <w:rFonts w:asciiTheme="minorHAnsi" w:eastAsia="Times New Roman" w:hAnsiTheme="minorHAnsi" w:cs="Helvetica"/>
                <w:b/>
                <w:bCs/>
                <w:color w:val="333333"/>
                <w:lang w:val="es-419" w:eastAsia="es-419" w:bidi="ar-SA"/>
              </w:rPr>
              <w:t>Suficiente</w:t>
            </w:r>
            <w:r w:rsidRPr="000C5794">
              <w:rPr>
                <w:rFonts w:asciiTheme="minorHAnsi" w:eastAsia="Times New Roman" w:hAnsiTheme="minorHAnsi" w:cs="Helvetica"/>
                <w:color w:val="333333"/>
                <w:lang w:val="es-419" w:eastAsia="es-419" w:bidi="ar-SA"/>
              </w:rPr>
              <w:t>, la habilidad de Gonzalo Avalos Torres en el desglose de la información para llegar a las causas de un problema está en un nivel </w:t>
            </w:r>
            <w:r w:rsidRPr="000C5794">
              <w:rPr>
                <w:rFonts w:asciiTheme="minorHAnsi" w:eastAsia="Times New Roman" w:hAnsiTheme="minorHAnsi" w:cs="Helvetica"/>
                <w:b/>
                <w:bCs/>
                <w:color w:val="333333"/>
                <w:lang w:val="es-419" w:eastAsia="es-419" w:bidi="ar-SA"/>
              </w:rPr>
              <w:t>Suficiente</w:t>
            </w:r>
            <w:r w:rsidRPr="000C5794">
              <w:rPr>
                <w:rFonts w:asciiTheme="minorHAnsi" w:eastAsia="Times New Roman" w:hAnsiTheme="minorHAnsi" w:cs="Helvetica"/>
                <w:color w:val="333333"/>
                <w:lang w:val="es-419" w:eastAsia="es-419" w:bidi="ar-SA"/>
              </w:rPr>
              <w:t>.</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4F6E78A3" wp14:editId="2C1F230F">
                  <wp:extent cx="1076325" cy="238125"/>
                  <wp:effectExtent l="0" t="0" r="9525" b="9525"/>
                  <wp:docPr id="11" name="Imagen 1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Atención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lastRenderedPageBreak/>
              <w:t>El nivel de la capacidad de deducción de Gonzalo Avalos Torres es </w:t>
            </w:r>
            <w:r w:rsidRPr="000C5794">
              <w:rPr>
                <w:rFonts w:asciiTheme="minorHAnsi" w:eastAsia="Times New Roman" w:hAnsiTheme="minorHAnsi" w:cs="Helvetica"/>
                <w:b/>
                <w:bCs/>
                <w:color w:val="333333"/>
                <w:lang w:val="es-419" w:eastAsia="es-419" w:bidi="ar-SA"/>
              </w:rPr>
              <w:t>Suficiente</w:t>
            </w:r>
            <w:r w:rsidRPr="000C5794">
              <w:rPr>
                <w:rFonts w:asciiTheme="minorHAnsi" w:eastAsia="Times New Roman" w:hAnsiTheme="minorHAnsi" w:cs="Helvetica"/>
                <w:color w:val="333333"/>
                <w:lang w:val="es-419" w:eastAsia="es-419" w:bidi="ar-SA"/>
              </w:rPr>
              <w:t>. Puede atender y concentrarse a un estímulo sin distraerse en un nivel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 en comparación con la generalidad de las personas.</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5C16E9C4" wp14:editId="58E1CBCD">
                  <wp:extent cx="1076325" cy="238125"/>
                  <wp:effectExtent l="0" t="0" r="9525" b="9525"/>
                  <wp:docPr id="12" name="Imagen 12"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Concentración: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Adquiere rendimiento </w:t>
            </w:r>
            <w:r w:rsidRPr="000C5794">
              <w:rPr>
                <w:rFonts w:asciiTheme="minorHAnsi" w:eastAsia="Times New Roman" w:hAnsiTheme="minorHAnsi" w:cs="Helvetica"/>
                <w:b/>
                <w:bCs/>
                <w:color w:val="333333"/>
                <w:lang w:val="es-419" w:eastAsia="es-419" w:bidi="ar-SA"/>
              </w:rPr>
              <w:t>Suficiente</w:t>
            </w:r>
            <w:r w:rsidRPr="000C5794">
              <w:rPr>
                <w:rFonts w:asciiTheme="minorHAnsi" w:eastAsia="Times New Roman" w:hAnsiTheme="minorHAnsi" w:cs="Helvetica"/>
                <w:color w:val="333333"/>
                <w:lang w:val="es-419" w:eastAsia="es-419" w:bidi="ar-SA"/>
              </w:rPr>
              <w:t> en el manejo de números y es susceptible de distraerse cuando elabora procesos mentales. Los razonamientos y manejo de aspectos cuantitativos de Gonzalo Avalos Torres son de nivel </w:t>
            </w:r>
            <w:r w:rsidRPr="000C5794">
              <w:rPr>
                <w:rFonts w:asciiTheme="minorHAnsi" w:eastAsia="Times New Roman" w:hAnsiTheme="minorHAnsi" w:cs="Helvetica"/>
                <w:b/>
                <w:bCs/>
                <w:color w:val="333333"/>
                <w:lang w:val="es-419" w:eastAsia="es-419" w:bidi="ar-SA"/>
              </w:rPr>
              <w:t>Suficiente</w:t>
            </w:r>
            <w:r w:rsidRPr="000C5794">
              <w:rPr>
                <w:rFonts w:asciiTheme="minorHAnsi" w:eastAsia="Times New Roman" w:hAnsiTheme="minorHAnsi" w:cs="Helvetica"/>
                <w:color w:val="333333"/>
                <w:lang w:val="es-419" w:eastAsia="es-419" w:bidi="ar-SA"/>
              </w:rPr>
              <w:t>.</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7612FB43" wp14:editId="5DF0A226">
                  <wp:extent cx="1076325" cy="238125"/>
                  <wp:effectExtent l="0" t="0" r="9525" b="9525"/>
                  <wp:docPr id="13" name="Imagen 1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Abstracción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Habilidad para razonar, abstraer, generalizar y pensar en forma organizada en nivel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 Gonzalo Avalos Torres tiene una capacidad para captar los aspectos esenciales de un problema mediante la clasificación y orden de acuerdo a su problemática, en un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 en comparación con la mayoría de las personas.</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513E2B3B" wp14:editId="24881E69">
                  <wp:extent cx="1076325" cy="238125"/>
                  <wp:effectExtent l="0" t="0" r="9525" b="9525"/>
                  <wp:docPr id="14" name="Imagen 14"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Organización</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Discriminación lógica de conceptos de nivel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 Nivel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 para seguir procedimientos</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590D53DE" wp14:editId="09F0B987">
                  <wp:extent cx="1076325" cy="238125"/>
                  <wp:effectExtent l="0" t="0" r="9525" b="9525"/>
                  <wp:docPr id="15" name="Imagen 15"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Síntesis</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Tiene un nivel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 en su capacidad para razonar, deducir lógicamente conceptos y también en su capacidad de abstracción de ideas y razonamientos.</w:t>
            </w:r>
          </w:p>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6F5758E4" wp14:editId="6980532C">
                  <wp:extent cx="1076325" cy="238125"/>
                  <wp:effectExtent l="0" t="0" r="9525" b="9525"/>
                  <wp:docPr id="16" name="Imagen 1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color w:val="333333"/>
                <w:lang w:val="es-419" w:eastAsia="es-419" w:bidi="ar-SA"/>
              </w:rPr>
              <w:t>    </w:t>
            </w:r>
            <w:r w:rsidRPr="000C5794">
              <w:rPr>
                <w:rFonts w:asciiTheme="minorHAnsi" w:eastAsia="Times New Roman" w:hAnsiTheme="minorHAnsi" w:cs="Helvetica"/>
                <w:b/>
                <w:bCs/>
                <w:color w:val="333333"/>
                <w:lang w:val="es-419" w:eastAsia="es-419" w:bidi="ar-SA"/>
              </w:rPr>
              <w:t>Vocabulario</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Cuenta con una capacidad de análisis y síntesis en conceptos, así como con una facilidad para expresar sus ideas y pensamientos en nivel </w:t>
            </w:r>
            <w:r w:rsidRPr="000C5794">
              <w:rPr>
                <w:rFonts w:asciiTheme="minorHAnsi" w:eastAsia="Times New Roman" w:hAnsiTheme="minorHAnsi" w:cs="Helvetica"/>
                <w:b/>
                <w:bCs/>
                <w:color w:val="333333"/>
                <w:lang w:val="es-419" w:eastAsia="es-419" w:bidi="ar-SA"/>
              </w:rPr>
              <w:t>Regular</w:t>
            </w:r>
            <w:r w:rsidRPr="000C5794">
              <w:rPr>
                <w:rFonts w:asciiTheme="minorHAnsi" w:eastAsia="Times New Roman" w:hAnsiTheme="minorHAnsi" w:cs="Helvetica"/>
                <w:color w:val="333333"/>
                <w:lang w:val="es-419" w:eastAsia="es-419" w:bidi="ar-SA"/>
              </w:rPr>
              <w:t>.</w:t>
            </w:r>
          </w:p>
        </w:tc>
      </w:tr>
    </w:tbl>
    <w:p w:rsidR="000C5794" w:rsidRPr="000C5794" w:rsidRDefault="000C5794" w:rsidP="000C5794">
      <w:pPr>
        <w:widowControl/>
        <w:autoSpaceDE/>
        <w:autoSpaceDN/>
        <w:rPr>
          <w:rFonts w:asciiTheme="minorHAnsi" w:eastAsia="Times New Roman" w:hAnsiTheme="minorHAnsi" w:cs="Times New Roman"/>
          <w:vanish/>
          <w:lang w:val="es-419" w:eastAsia="es-419"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C5794" w:rsidRPr="000C5794" w:rsidTr="000C5794">
        <w:trPr>
          <w:jc w:val="center"/>
        </w:trPr>
        <w:tc>
          <w:tcPr>
            <w:tcW w:w="0" w:type="auto"/>
            <w:shd w:val="clear" w:color="auto" w:fill="auto"/>
            <w:tcMar>
              <w:top w:w="0" w:type="dxa"/>
              <w:left w:w="0" w:type="dxa"/>
              <w:bottom w:w="0" w:type="dxa"/>
              <w:right w:w="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tc>
      </w:tr>
    </w:tbl>
    <w:p w:rsidR="000C5794" w:rsidRPr="000C5794" w:rsidRDefault="000C5794" w:rsidP="000C5794">
      <w:pPr>
        <w:widowControl/>
        <w:autoSpaceDE/>
        <w:autoSpaceDN/>
        <w:rPr>
          <w:rFonts w:asciiTheme="minorHAnsi" w:eastAsia="Times New Roman" w:hAnsiTheme="minorHAnsi" w:cs="Times New Roman"/>
          <w:vanish/>
          <w:lang w:val="es-419" w:eastAsia="es-419"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0C5794" w:rsidRPr="000C5794" w:rsidTr="000C5794">
        <w:trPr>
          <w:jc w:val="center"/>
        </w:trPr>
        <w:tc>
          <w:tcPr>
            <w:tcW w:w="0" w:type="auto"/>
            <w:shd w:val="clear" w:color="auto" w:fill="auto"/>
            <w:tcMar>
              <w:top w:w="0" w:type="dxa"/>
              <w:left w:w="750" w:type="dxa"/>
              <w:bottom w:w="0" w:type="dxa"/>
              <w:right w:w="750" w:type="dxa"/>
            </w:tcMar>
            <w:vAlign w:val="center"/>
            <w:hideMark/>
          </w:tcPr>
          <w:p w:rsidR="000C5794" w:rsidRPr="000C5794" w:rsidRDefault="000C5794" w:rsidP="00BA433B">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br/>
              <w:t>Índice de Confianza, Honestidad, Ética y Valores</w:t>
            </w:r>
          </w:p>
        </w:tc>
      </w:tr>
      <w:tr w:rsidR="000C5794" w:rsidRPr="000C5794" w:rsidTr="000C5794">
        <w:trPr>
          <w:jc w:val="center"/>
        </w:trPr>
        <w:tc>
          <w:tcPr>
            <w:tcW w:w="0" w:type="auto"/>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noProof/>
                <w:color w:val="333333"/>
                <w:lang w:val="es-419" w:eastAsia="es-419" w:bidi="ar-SA"/>
              </w:rPr>
              <w:drawing>
                <wp:inline distT="0" distB="0" distL="0" distR="0" wp14:anchorId="6CA9A335" wp14:editId="48EA92BB">
                  <wp:extent cx="1076325" cy="238125"/>
                  <wp:effectExtent l="0" t="0" r="9525" b="9525"/>
                  <wp:docPr id="20" name="Imagen 20"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b/>
                <w:bCs/>
                <w:color w:val="333333"/>
                <w:lang w:val="es-419" w:eastAsia="es-419" w:bidi="ar-SA"/>
              </w:rPr>
              <w:t>   Nivel de confianza</w:t>
            </w:r>
          </w:p>
          <w:p w:rsidR="000C5794" w:rsidRPr="000C5794" w:rsidRDefault="000C5794" w:rsidP="000C5794">
            <w:pPr>
              <w:widowControl/>
              <w:autoSpaceDE/>
              <w:autoSpaceDN/>
              <w:spacing w:after="150"/>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Se puede confiar en él debido a que considera que la honestidad es necesaria para tener un adecuado desenvolvimiento laboral, puede ser un empleado leal comprometido con su trabajo, así como con su ética laboral.</w:t>
            </w:r>
          </w:p>
        </w:tc>
      </w:tr>
      <w:tr w:rsidR="000C5794" w:rsidRPr="000C5794" w:rsidTr="000C5794">
        <w:trPr>
          <w:jc w:val="center"/>
        </w:trPr>
        <w:tc>
          <w:tcPr>
            <w:tcW w:w="0" w:type="auto"/>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0000FF"/>
                <w:lang w:val="es-419" w:eastAsia="es-419" w:bidi="ar-SA"/>
              </w:rPr>
            </w:pPr>
            <w:r w:rsidRPr="000C5794">
              <w:rPr>
                <w:rFonts w:asciiTheme="minorHAnsi" w:eastAsia="Times New Roman" w:hAnsiTheme="minorHAnsi" w:cs="Helvetica"/>
                <w:color w:val="0000FF"/>
                <w:lang w:val="es-419" w:eastAsia="es-419" w:bidi="ar-SA"/>
              </w:rPr>
              <w:t>Calificaciones de la población laboral</w:t>
            </w:r>
          </w:p>
        </w:tc>
      </w:tr>
      <w:tr w:rsidR="000C5794" w:rsidRPr="000C5794" w:rsidTr="000C5794">
        <w:trPr>
          <w:jc w:val="center"/>
        </w:trPr>
        <w:tc>
          <w:tcPr>
            <w:tcW w:w="0" w:type="auto"/>
            <w:shd w:val="clear" w:color="auto" w:fill="auto"/>
            <w:tcMar>
              <w:top w:w="0" w:type="dxa"/>
              <w:left w:w="60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lastRenderedPageBreak/>
              <w:drawing>
                <wp:inline distT="0" distB="0" distL="0" distR="0" wp14:anchorId="42E716B3" wp14:editId="5468EDBE">
                  <wp:extent cx="6191250" cy="2324100"/>
                  <wp:effectExtent l="0" t="0" r="0" b="0"/>
                  <wp:docPr id="21" name="Imagen 21"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0C5794" w:rsidRPr="000C5794" w:rsidTr="000C5794">
        <w:trPr>
          <w:jc w:val="center"/>
        </w:trPr>
        <w:tc>
          <w:tcPr>
            <w:tcW w:w="0" w:type="auto"/>
            <w:shd w:val="clear" w:color="auto" w:fill="auto"/>
            <w:tcMar>
              <w:top w:w="0" w:type="dxa"/>
              <w:left w:w="1500" w:type="dxa"/>
              <w:bottom w:w="0" w:type="dxa"/>
              <w:right w:w="750" w:type="dxa"/>
            </w:tcMar>
            <w:vAlign w:val="center"/>
            <w:hideMark/>
          </w:tcPr>
          <w:p w:rsidR="000C5794" w:rsidRPr="000C5794" w:rsidRDefault="000C5794" w:rsidP="000C5794">
            <w:pPr>
              <w:widowControl/>
              <w:autoSpaceDE/>
              <w:autoSpaceDN/>
              <w:spacing w:before="150" w:after="150"/>
              <w:jc w:val="both"/>
              <w:outlineLvl w:val="5"/>
              <w:rPr>
                <w:rFonts w:asciiTheme="minorHAnsi" w:eastAsia="Times New Roman" w:hAnsiTheme="minorHAnsi" w:cs="Helvetica"/>
                <w:color w:val="0000FF"/>
                <w:lang w:val="es-419" w:eastAsia="es-419" w:bidi="ar-SA"/>
              </w:rPr>
            </w:pPr>
            <w:r w:rsidRPr="000C5794">
              <w:rPr>
                <w:rFonts w:asciiTheme="minorHAnsi" w:eastAsia="Times New Roman" w:hAnsiTheme="minorHAnsi" w:cs="Helvetica"/>
                <w:color w:val="0000FF"/>
                <w:lang w:val="es-419" w:eastAsia="es-419" w:bidi="ar-SA"/>
              </w:rPr>
              <w:t xml:space="preserve">Población económicamente activa, hombres y mujeres de 16 años y más (PEA 59.73% a </w:t>
            </w:r>
            <w:proofErr w:type="gramStart"/>
            <w:r w:rsidRPr="000C5794">
              <w:rPr>
                <w:rFonts w:asciiTheme="minorHAnsi" w:eastAsia="Times New Roman" w:hAnsiTheme="minorHAnsi" w:cs="Helvetica"/>
                <w:color w:val="0000FF"/>
                <w:lang w:val="es-419" w:eastAsia="es-419" w:bidi="ar-SA"/>
              </w:rPr>
              <w:t>Enero</w:t>
            </w:r>
            <w:proofErr w:type="gramEnd"/>
            <w:r w:rsidRPr="000C5794">
              <w:rPr>
                <w:rFonts w:asciiTheme="minorHAnsi" w:eastAsia="Times New Roman" w:hAnsiTheme="minorHAnsi" w:cs="Helvetica"/>
                <w:color w:val="0000FF"/>
                <w:lang w:val="es-419" w:eastAsia="es-419" w:bidi="ar-SA"/>
              </w:rPr>
              <w:t>. 2015)</w:t>
            </w:r>
          </w:p>
          <w:p w:rsidR="000C5794" w:rsidRPr="000C5794" w:rsidRDefault="000C5794" w:rsidP="000C5794">
            <w:pPr>
              <w:widowControl/>
              <w:autoSpaceDE/>
              <w:autoSpaceDN/>
              <w:jc w:val="right"/>
              <w:rPr>
                <w:rFonts w:asciiTheme="minorHAnsi" w:eastAsia="Times New Roman" w:hAnsiTheme="minorHAnsi" w:cs="Helvetica"/>
                <w:color w:val="0000FF"/>
                <w:lang w:val="es-419" w:eastAsia="es-419" w:bidi="ar-SA"/>
              </w:rPr>
            </w:pPr>
          </w:p>
        </w:tc>
      </w:tr>
    </w:tbl>
    <w:p w:rsidR="000C5794" w:rsidRPr="000C5794" w:rsidRDefault="000C5794" w:rsidP="000C5794">
      <w:pPr>
        <w:widowControl/>
        <w:autoSpaceDE/>
        <w:autoSpaceDN/>
        <w:rPr>
          <w:rFonts w:asciiTheme="minorHAnsi" w:eastAsia="Times New Roman" w:hAnsiTheme="minorHAnsi" w:cs="Times New Roman"/>
          <w:vanish/>
          <w:lang w:val="es-419" w:eastAsia="es-419"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0C5794" w:rsidRPr="000C5794" w:rsidTr="000C5794">
        <w:trPr>
          <w:jc w:val="center"/>
        </w:trPr>
        <w:tc>
          <w:tcPr>
            <w:tcW w:w="0" w:type="auto"/>
            <w:shd w:val="clear" w:color="auto" w:fill="auto"/>
            <w:tcMar>
              <w:top w:w="450" w:type="dxa"/>
              <w:left w:w="1500" w:type="dxa"/>
              <w:bottom w:w="0" w:type="dxa"/>
              <w:right w:w="0" w:type="dxa"/>
            </w:tcMar>
            <w:vAlign w:val="center"/>
            <w:hideMark/>
          </w:tcPr>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noProof/>
                <w:color w:val="333333"/>
                <w:lang w:val="es-419" w:eastAsia="es-419" w:bidi="ar-SA"/>
              </w:rPr>
              <w:drawing>
                <wp:inline distT="0" distB="0" distL="0" distR="0" wp14:anchorId="365EA0FA" wp14:editId="540E5593">
                  <wp:extent cx="1076325" cy="238125"/>
                  <wp:effectExtent l="0" t="0" r="9525" b="9525"/>
                  <wp:docPr id="22" name="Imagen 22"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b/>
                <w:bCs/>
                <w:color w:val="333333"/>
                <w:lang w:val="es-419" w:eastAsia="es-419" w:bidi="ar-SA"/>
              </w:rPr>
              <w:t> Honestidad</w:t>
            </w:r>
          </w:p>
        </w:tc>
        <w:tc>
          <w:tcPr>
            <w:tcW w:w="0" w:type="auto"/>
            <w:gridSpan w:val="2"/>
            <w:shd w:val="clear" w:color="auto" w:fill="auto"/>
            <w:tcMar>
              <w:top w:w="450" w:type="dxa"/>
              <w:left w:w="750" w:type="dxa"/>
              <w:bottom w:w="0" w:type="dxa"/>
              <w:right w:w="750" w:type="dxa"/>
            </w:tcMar>
            <w:vAlign w:val="center"/>
            <w:hideMark/>
          </w:tcPr>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noProof/>
                <w:color w:val="333333"/>
                <w:lang w:val="es-419" w:eastAsia="es-419" w:bidi="ar-SA"/>
              </w:rPr>
              <w:drawing>
                <wp:inline distT="0" distB="0" distL="0" distR="0" wp14:anchorId="67526964" wp14:editId="4BDAA493">
                  <wp:extent cx="1076325" cy="238125"/>
                  <wp:effectExtent l="0" t="0" r="9525" b="9525"/>
                  <wp:docPr id="23" name="Imagen 23"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0C5794">
              <w:rPr>
                <w:rFonts w:asciiTheme="minorHAnsi" w:eastAsia="Times New Roman" w:hAnsiTheme="minorHAnsi" w:cs="Helvetica"/>
                <w:b/>
                <w:bCs/>
                <w:color w:val="333333"/>
                <w:lang w:val="es-419" w:eastAsia="es-419" w:bidi="ar-SA"/>
              </w:rPr>
              <w:t> Ética</w:t>
            </w:r>
          </w:p>
        </w:tc>
      </w:tr>
      <w:tr w:rsidR="000C5794" w:rsidRPr="000C5794" w:rsidTr="000C5794">
        <w:trPr>
          <w:jc w:val="center"/>
        </w:trPr>
        <w:tc>
          <w:tcPr>
            <w:tcW w:w="0" w:type="auto"/>
            <w:shd w:val="clear" w:color="auto" w:fill="auto"/>
            <w:tcMar>
              <w:top w:w="450" w:type="dxa"/>
              <w:left w:w="750" w:type="dxa"/>
              <w:bottom w:w="0" w:type="dxa"/>
              <w:right w:w="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5FA2019C" wp14:editId="5830E02D">
                  <wp:extent cx="2857500" cy="2286000"/>
                  <wp:effectExtent l="0" t="0" r="0" b="0"/>
                  <wp:docPr id="24" name="Imagen 2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noProof/>
                <w:color w:val="333333"/>
                <w:lang w:val="es-419" w:eastAsia="es-419" w:bidi="ar-SA"/>
              </w:rPr>
              <w:drawing>
                <wp:inline distT="0" distB="0" distL="0" distR="0" wp14:anchorId="6524A72B" wp14:editId="667EE886">
                  <wp:extent cx="2857500" cy="2286000"/>
                  <wp:effectExtent l="0" t="0" r="0" b="0"/>
                  <wp:docPr id="25" name="Imagen 25"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0C5794" w:rsidRPr="000C5794" w:rsidTr="000C5794">
        <w:trPr>
          <w:jc w:val="center"/>
        </w:trPr>
        <w:tc>
          <w:tcPr>
            <w:tcW w:w="0" w:type="auto"/>
            <w:shd w:val="clear" w:color="auto" w:fill="auto"/>
            <w:tcMar>
              <w:top w:w="450" w:type="dxa"/>
              <w:left w:w="750" w:type="dxa"/>
              <w:bottom w:w="0" w:type="dxa"/>
              <w:right w:w="4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Posee un grado suficiente de ética debido a que se basa en la reciprocidad de los valores internamente percibidos y apreciados, que ha ido fortaleciendo a través del desarrollo profesional.</w:t>
            </w:r>
          </w:p>
        </w:tc>
      </w:tr>
      <w:tr w:rsidR="000C5794" w:rsidRPr="000C5794" w:rsidTr="000C5794">
        <w:trPr>
          <w:jc w:val="center"/>
        </w:trPr>
        <w:tc>
          <w:tcPr>
            <w:tcW w:w="0" w:type="auto"/>
            <w:gridSpan w:val="3"/>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color w:val="333333"/>
                <w:lang w:val="es-419" w:eastAsia="es-419" w:bidi="ar-SA"/>
              </w:rPr>
              <w:lastRenderedPageBreak/>
              <w:t>Perfil de Honestidad</w:t>
            </w:r>
          </w:p>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0C5794" w:rsidRPr="000C5794" w:rsidTr="000C5794">
        <w:trPr>
          <w:jc w:val="center"/>
        </w:trPr>
        <w:tc>
          <w:tcPr>
            <w:tcW w:w="0" w:type="auto"/>
            <w:gridSpan w:val="3"/>
            <w:shd w:val="clear" w:color="auto" w:fill="auto"/>
            <w:tcMar>
              <w:top w:w="0" w:type="dxa"/>
              <w:left w:w="750" w:type="dxa"/>
              <w:bottom w:w="0" w:type="dxa"/>
              <w:right w:w="7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color w:val="333333"/>
                <w:lang w:val="es-419" w:eastAsia="es-419" w:bidi="ar-SA"/>
              </w:rPr>
              <w:t>Perfil de Ética</w:t>
            </w:r>
          </w:p>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0C5794" w:rsidRPr="000C5794" w:rsidTr="000C5794">
        <w:trPr>
          <w:jc w:val="center"/>
        </w:trPr>
        <w:tc>
          <w:tcPr>
            <w:tcW w:w="0" w:type="auto"/>
            <w:shd w:val="clear" w:color="auto" w:fill="auto"/>
            <w:tcMar>
              <w:top w:w="0" w:type="dxa"/>
              <w:left w:w="750" w:type="dxa"/>
              <w:bottom w:w="0" w:type="dxa"/>
              <w:right w:w="15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p>
          <w:p w:rsidR="000C5794" w:rsidRPr="000C5794" w:rsidRDefault="000C5794" w:rsidP="000C5794">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0C5794">
              <w:rPr>
                <w:rFonts w:asciiTheme="minorHAnsi" w:eastAsia="Times New Roman" w:hAnsiTheme="minorHAnsi" w:cs="Helvetica"/>
                <w:b/>
                <w:bCs/>
                <w:color w:val="333333"/>
                <w:lang w:val="es-419" w:eastAsia="es-419" w:bidi="ar-SA"/>
              </w:rPr>
              <w:t>Perfil de Valores</w:t>
            </w:r>
          </w:p>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color w:val="333333"/>
                <w:lang w:val="es-419" w:eastAsia="es-419" w:bidi="ar-SA"/>
              </w:rPr>
              <w:t xml:space="preserve">Le importa el bienestar de su familia, por lo que da apoyo, cariño y protección, y se esfuerza por que exista el respeto y autonomía para cada miembro de la familia. Es una persona amistosa y sociable, sus relaciones están caracterizadas por la libertad, la creatividad, la comprensión y la comunicación. Trata a los demás con respeto, educación y cordura, sin importar el nivel de jerarquización, o si no son similares en cuanto a personalidad y mentalidad. Conoce las leyes y normas de los distintos estratos en los que se desenvuelve, los respeta en su conducta diaria y trata de que se respeten los derechos ajenos, especialmente los que se encuentran en desventaja. Constantemente se está actualizando en cuanto a temas de interés, disfruta aprendiendo nuevas cosas y sabe que parte de la educación se puede obtener fuera de las escuelas. Tiene un alto sentido de responsabilidad, se enfoca en cumplir las funciones en el tiempo establecido. Acepta la diversidad de opiniones en cuanto a lo social, étnico, cultural, religioso, etc. No le gusta entrar en debates, cree que es mejor que cada quien piense y actué como prefiera. Se enfoca en las acciones para mantenerse firme de acuerdo a lo que quiere, sin </w:t>
            </w:r>
            <w:proofErr w:type="gramStart"/>
            <w:r w:rsidRPr="000C5794">
              <w:rPr>
                <w:rFonts w:asciiTheme="minorHAnsi" w:eastAsia="Times New Roman" w:hAnsiTheme="minorHAnsi" w:cs="Helvetica"/>
                <w:color w:val="333333"/>
                <w:lang w:val="es-419" w:eastAsia="es-419" w:bidi="ar-SA"/>
              </w:rPr>
              <w:t>embargo</w:t>
            </w:r>
            <w:proofErr w:type="gramEnd"/>
            <w:r w:rsidRPr="000C5794">
              <w:rPr>
                <w:rFonts w:asciiTheme="minorHAnsi" w:eastAsia="Times New Roman" w:hAnsiTheme="minorHAnsi" w:cs="Helvetica"/>
                <w:color w:val="333333"/>
                <w:lang w:val="es-419" w:eastAsia="es-419" w:bidi="ar-SA"/>
              </w:rPr>
              <w:t xml:space="preserve"> en ocasiones flaquea antes las dificultades, pero después retoma su objetivo. Tiene conciencia de que el límite de su libertad es donde comienza la de las otras </w:t>
            </w:r>
            <w:r w:rsidRPr="000C5794">
              <w:rPr>
                <w:rFonts w:asciiTheme="minorHAnsi" w:eastAsia="Times New Roman" w:hAnsiTheme="minorHAnsi" w:cs="Helvetica"/>
                <w:color w:val="333333"/>
                <w:lang w:val="es-419" w:eastAsia="es-419" w:bidi="ar-SA"/>
              </w:rPr>
              <w:lastRenderedPageBreak/>
              <w:t>personas, elige que es lo que quiere, pero puede ceder ante lo que le soliciten. Tiene la capacidad de esperar con calma a que algo llegue y se produzcan los resultados esperados. Realiza actividades que impliquen el menor esfuerzo posible, por lo que está acostumbrado a obtener sólo lo que la vida le otorgue. Su principal interés es cubrir sus necesidades, por lo que solo ayuda a los demás si él tendrá algún beneficio. Limita la riqueza a los bienes materiales, por lo que minimiza su valor, y está consciente de que hay cosas más importantes.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BA433B" w:rsidRPr="00BA433B" w:rsidRDefault="00BA433B" w:rsidP="000C5794">
            <w:pPr>
              <w:widowControl/>
              <w:autoSpaceDE/>
              <w:autoSpaceDN/>
              <w:jc w:val="both"/>
              <w:rPr>
                <w:rFonts w:asciiTheme="minorHAnsi" w:eastAsia="Times New Roman" w:hAnsiTheme="minorHAnsi" w:cs="Helvetica"/>
                <w:b/>
                <w:bCs/>
                <w:color w:val="333333"/>
                <w:lang w:val="es-419" w:eastAsia="es-419" w:bidi="ar-SA"/>
              </w:rPr>
            </w:pPr>
          </w:p>
          <w:p w:rsidR="00BA433B" w:rsidRPr="00BA433B" w:rsidRDefault="00BA433B" w:rsidP="000C5794">
            <w:pPr>
              <w:widowControl/>
              <w:autoSpaceDE/>
              <w:autoSpaceDN/>
              <w:jc w:val="both"/>
              <w:rPr>
                <w:rFonts w:asciiTheme="minorHAnsi" w:eastAsia="Times New Roman" w:hAnsiTheme="minorHAnsi" w:cs="Helvetica"/>
                <w:b/>
                <w:bCs/>
                <w:color w:val="333333"/>
                <w:lang w:val="es-419" w:eastAsia="es-419" w:bidi="ar-SA"/>
              </w:rPr>
            </w:pPr>
          </w:p>
          <w:p w:rsidR="00BA433B" w:rsidRPr="00BA433B" w:rsidRDefault="00BA433B" w:rsidP="000C5794">
            <w:pPr>
              <w:widowControl/>
              <w:autoSpaceDE/>
              <w:autoSpaceDN/>
              <w:jc w:val="both"/>
              <w:rPr>
                <w:rFonts w:asciiTheme="minorHAnsi" w:eastAsia="Times New Roman" w:hAnsiTheme="minorHAnsi" w:cs="Helvetica"/>
                <w:b/>
                <w:bCs/>
                <w:color w:val="333333"/>
                <w:lang w:val="es-419" w:eastAsia="es-419" w:bidi="ar-SA"/>
              </w:rPr>
            </w:pPr>
          </w:p>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b/>
                <w:bCs/>
                <w:color w:val="333333"/>
                <w:lang w:val="es-419" w:eastAsia="es-419" w:bidi="ar-SA"/>
              </w:rPr>
              <w:t>Escala de Valores</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Familia </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Amistad </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Respeto </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Justicia </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Educación </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Responsabilidad </w:t>
            </w:r>
          </w:p>
          <w:p w:rsidR="000C5794" w:rsidRPr="000C5794" w:rsidRDefault="000C5794" w:rsidP="000C5794">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Tolerancia </w:t>
            </w:r>
          </w:p>
          <w:p w:rsidR="000C5794" w:rsidRPr="000C5794" w:rsidRDefault="000C5794" w:rsidP="000C5794">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Perseverancia </w:t>
            </w:r>
          </w:p>
          <w:p w:rsidR="000C5794" w:rsidRPr="000C5794" w:rsidRDefault="000C5794" w:rsidP="000C5794">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Libertad </w:t>
            </w:r>
          </w:p>
          <w:p w:rsidR="000C5794" w:rsidRPr="000C5794" w:rsidRDefault="000C5794" w:rsidP="000C5794">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Paciencia </w:t>
            </w:r>
          </w:p>
          <w:p w:rsidR="000C5794" w:rsidRPr="000C5794" w:rsidRDefault="000C5794" w:rsidP="000C5794">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Esfuerzo </w:t>
            </w:r>
          </w:p>
          <w:p w:rsidR="000C5794" w:rsidRPr="000C5794" w:rsidRDefault="000C5794" w:rsidP="000C5794">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Solidaridad </w:t>
            </w:r>
          </w:p>
          <w:p w:rsidR="000C5794" w:rsidRPr="000C5794" w:rsidRDefault="000C5794" w:rsidP="000C5794">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Riqueza </w:t>
            </w:r>
          </w:p>
          <w:p w:rsidR="000C5794" w:rsidRPr="000C5794" w:rsidRDefault="000C5794" w:rsidP="000C5794">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Poder </w:t>
            </w:r>
          </w:p>
        </w:tc>
        <w:tc>
          <w:tcPr>
            <w:tcW w:w="0" w:type="auto"/>
            <w:shd w:val="clear" w:color="auto" w:fill="auto"/>
            <w:tcMar>
              <w:top w:w="0" w:type="dxa"/>
              <w:left w:w="0" w:type="dxa"/>
              <w:bottom w:w="0" w:type="dxa"/>
              <w:right w:w="0" w:type="dxa"/>
            </w:tcMar>
            <w:vAlign w:val="center"/>
            <w:hideMark/>
          </w:tcPr>
          <w:p w:rsidR="000C5794" w:rsidRPr="000C5794" w:rsidRDefault="000C5794" w:rsidP="000C5794">
            <w:pPr>
              <w:widowControl/>
              <w:autoSpaceDE/>
              <w:autoSpaceDN/>
              <w:jc w:val="both"/>
              <w:rPr>
                <w:rFonts w:asciiTheme="minorHAnsi" w:eastAsia="Times New Roman" w:hAnsiTheme="minorHAnsi" w:cs="Helvetica"/>
                <w:color w:val="333333"/>
                <w:lang w:val="es-419" w:eastAsia="es-419" w:bidi="ar-SA"/>
              </w:rPr>
            </w:pPr>
            <w:r w:rsidRPr="000C5794">
              <w:rPr>
                <w:rFonts w:asciiTheme="minorHAnsi" w:eastAsia="Times New Roman" w:hAnsiTheme="minorHAnsi" w:cs="Helvetica"/>
                <w:b/>
                <w:bCs/>
                <w:color w:val="333333"/>
                <w:lang w:val="es-419" w:eastAsia="es-419" w:bidi="ar-SA"/>
              </w:rPr>
              <w:t>Referencias:</w:t>
            </w:r>
          </w:p>
          <w:p w:rsidR="000C5794" w:rsidRPr="000C5794" w:rsidRDefault="000C5794" w:rsidP="000C5794">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Alto </w:t>
            </w:r>
          </w:p>
          <w:p w:rsidR="000C5794" w:rsidRPr="000C5794" w:rsidRDefault="000C5794" w:rsidP="000C5794">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Regular </w:t>
            </w:r>
          </w:p>
          <w:p w:rsidR="000C5794" w:rsidRPr="000C5794" w:rsidRDefault="000C5794" w:rsidP="000C5794">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0C5794">
              <w:rPr>
                <w:rFonts w:asciiTheme="minorHAnsi" w:eastAsia="Times New Roman" w:hAnsiTheme="minorHAnsi" w:cs="Helvetica"/>
                <w:b/>
                <w:bCs/>
                <w:color w:val="FFFFFF"/>
                <w:lang w:val="es-419" w:eastAsia="es-419" w:bidi="ar-SA"/>
              </w:rPr>
              <w:t> Bajo </w:t>
            </w:r>
          </w:p>
        </w:tc>
      </w:tr>
    </w:tbl>
    <w:p w:rsidR="000F5EC7" w:rsidRPr="00BA433B" w:rsidRDefault="000F5EC7" w:rsidP="003335C6">
      <w:pPr>
        <w:pStyle w:val="Textoindependiente"/>
        <w:tabs>
          <w:tab w:val="left" w:pos="1515"/>
        </w:tabs>
        <w:spacing w:before="2" w:after="1"/>
        <w:jc w:val="both"/>
        <w:rPr>
          <w:rFonts w:asciiTheme="minorHAnsi" w:hAnsiTheme="minorHAnsi" w:cs="Calibri Light"/>
        </w:rPr>
      </w:pPr>
    </w:p>
    <w:sectPr w:rsidR="000F5EC7" w:rsidRPr="00BA433B">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326" w:rsidRDefault="00781326" w:rsidP="007C3EBD">
      <w:r>
        <w:separator/>
      </w:r>
    </w:p>
  </w:endnote>
  <w:endnote w:type="continuationSeparator" w:id="0">
    <w:p w:rsidR="00781326" w:rsidRDefault="00781326"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326" w:rsidRDefault="00781326" w:rsidP="007C3EBD">
      <w:r>
        <w:separator/>
      </w:r>
    </w:p>
  </w:footnote>
  <w:footnote w:type="continuationSeparator" w:id="0">
    <w:p w:rsidR="00781326" w:rsidRDefault="00781326"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0C5794" w:rsidP="000817A4">
    <w:pPr>
      <w:ind w:left="727"/>
      <w:jc w:val="center"/>
      <w:rPr>
        <w:b/>
        <w:sz w:val="24"/>
        <w:szCs w:val="24"/>
      </w:rPr>
    </w:pPr>
    <w:r w:rsidRPr="000C5794">
      <w:rPr>
        <w:rFonts w:ascii="Times New Roman"/>
        <w:sz w:val="20"/>
      </w:rPr>
      <w:t>24</w:t>
    </w:r>
    <w:r w:rsidR="000F5EC7" w:rsidRPr="000C5794">
      <w:rPr>
        <w:rFonts w:ascii="Times New Roman"/>
        <w:sz w:val="20"/>
      </w:rPr>
      <w:t xml:space="preserve"> de </w:t>
    </w:r>
    <w:r w:rsidRPr="000C5794">
      <w:rPr>
        <w:rFonts w:ascii="Times New Roman"/>
        <w:sz w:val="20"/>
      </w:rPr>
      <w:t>dicie</w:t>
    </w:r>
    <w:r w:rsidR="000F5EC7" w:rsidRPr="000C5794">
      <w:rPr>
        <w:rFonts w:ascii="Times New Roman"/>
        <w:sz w:val="20"/>
      </w:rPr>
      <w:t>m</w:t>
    </w:r>
    <w:r w:rsidR="000817A4" w:rsidRPr="000C5794">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E9382"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5794"/>
    <w:rsid w:val="000C7086"/>
    <w:rsid w:val="000D4169"/>
    <w:rsid w:val="000D7CEF"/>
    <w:rsid w:val="000E3110"/>
    <w:rsid w:val="000F2BBD"/>
    <w:rsid w:val="000F5EC7"/>
    <w:rsid w:val="0010160B"/>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81326"/>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A433B"/>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D37BF"/>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46594849">
      <w:bodyDiv w:val="1"/>
      <w:marLeft w:val="0"/>
      <w:marRight w:val="0"/>
      <w:marTop w:val="0"/>
      <w:marBottom w:val="0"/>
      <w:divBdr>
        <w:top w:val="none" w:sz="0" w:space="0" w:color="auto"/>
        <w:left w:val="none" w:sz="0" w:space="0" w:color="auto"/>
        <w:bottom w:val="none" w:sz="0" w:space="0" w:color="auto"/>
        <w:right w:val="none" w:sz="0" w:space="0" w:color="auto"/>
      </w:divBdr>
      <w:divsChild>
        <w:div w:id="315571456">
          <w:marLeft w:val="-225"/>
          <w:marRight w:val="-225"/>
          <w:marTop w:val="0"/>
          <w:marBottom w:val="0"/>
          <w:divBdr>
            <w:top w:val="none" w:sz="0" w:space="0" w:color="auto"/>
            <w:left w:val="none" w:sz="0" w:space="0" w:color="auto"/>
            <w:bottom w:val="none" w:sz="0" w:space="0" w:color="auto"/>
            <w:right w:val="none" w:sz="0" w:space="0" w:color="auto"/>
          </w:divBdr>
        </w:div>
        <w:div w:id="1385057183">
          <w:marLeft w:val="-225"/>
          <w:marRight w:val="-225"/>
          <w:marTop w:val="0"/>
          <w:marBottom w:val="0"/>
          <w:divBdr>
            <w:top w:val="none" w:sz="0" w:space="0" w:color="auto"/>
            <w:left w:val="none" w:sz="0" w:space="0" w:color="auto"/>
            <w:bottom w:val="none" w:sz="0" w:space="0" w:color="auto"/>
            <w:right w:val="none" w:sz="0" w:space="0" w:color="auto"/>
          </w:divBdr>
        </w:div>
        <w:div w:id="992680463">
          <w:marLeft w:val="-225"/>
          <w:marRight w:val="-225"/>
          <w:marTop w:val="0"/>
          <w:marBottom w:val="0"/>
          <w:divBdr>
            <w:top w:val="none" w:sz="0" w:space="0" w:color="auto"/>
            <w:left w:val="none" w:sz="0" w:space="0" w:color="auto"/>
            <w:bottom w:val="none" w:sz="0" w:space="0" w:color="auto"/>
            <w:right w:val="none" w:sz="0" w:space="0" w:color="auto"/>
          </w:divBdr>
        </w:div>
        <w:div w:id="1005282941">
          <w:marLeft w:val="-225"/>
          <w:marRight w:val="-225"/>
          <w:marTop w:val="0"/>
          <w:marBottom w:val="0"/>
          <w:divBdr>
            <w:top w:val="none" w:sz="0" w:space="0" w:color="auto"/>
            <w:left w:val="none" w:sz="0" w:space="0" w:color="auto"/>
            <w:bottom w:val="none" w:sz="0" w:space="0" w:color="auto"/>
            <w:right w:val="none" w:sz="0" w:space="0" w:color="auto"/>
          </w:divBdr>
        </w:div>
        <w:div w:id="1714577014">
          <w:marLeft w:val="-225"/>
          <w:marRight w:val="-225"/>
          <w:marTop w:val="0"/>
          <w:marBottom w:val="0"/>
          <w:divBdr>
            <w:top w:val="none" w:sz="0" w:space="0" w:color="auto"/>
            <w:left w:val="none" w:sz="0" w:space="0" w:color="auto"/>
            <w:bottom w:val="none" w:sz="0" w:space="0" w:color="auto"/>
            <w:right w:val="none" w:sz="0" w:space="0" w:color="auto"/>
          </w:divBdr>
        </w:div>
        <w:div w:id="1739546747">
          <w:marLeft w:val="-225"/>
          <w:marRight w:val="-225"/>
          <w:marTop w:val="0"/>
          <w:marBottom w:val="0"/>
          <w:divBdr>
            <w:top w:val="none" w:sz="0" w:space="0" w:color="auto"/>
            <w:left w:val="none" w:sz="0" w:space="0" w:color="auto"/>
            <w:bottom w:val="none" w:sz="0" w:space="0" w:color="auto"/>
            <w:right w:val="none" w:sz="0" w:space="0" w:color="auto"/>
          </w:divBdr>
        </w:div>
        <w:div w:id="1955862799">
          <w:marLeft w:val="-225"/>
          <w:marRight w:val="-225"/>
          <w:marTop w:val="0"/>
          <w:marBottom w:val="0"/>
          <w:divBdr>
            <w:top w:val="none" w:sz="0" w:space="0" w:color="auto"/>
            <w:left w:val="none" w:sz="0" w:space="0" w:color="auto"/>
            <w:bottom w:val="none" w:sz="0" w:space="0" w:color="auto"/>
            <w:right w:val="none" w:sz="0" w:space="0" w:color="auto"/>
          </w:divBdr>
        </w:div>
        <w:div w:id="1715737723">
          <w:marLeft w:val="-225"/>
          <w:marRight w:val="-225"/>
          <w:marTop w:val="0"/>
          <w:marBottom w:val="0"/>
          <w:divBdr>
            <w:top w:val="none" w:sz="0" w:space="0" w:color="auto"/>
            <w:left w:val="none" w:sz="0" w:space="0" w:color="auto"/>
            <w:bottom w:val="none" w:sz="0" w:space="0" w:color="auto"/>
            <w:right w:val="none" w:sz="0" w:space="0" w:color="auto"/>
          </w:divBdr>
        </w:div>
        <w:div w:id="804545452">
          <w:marLeft w:val="-225"/>
          <w:marRight w:val="-225"/>
          <w:marTop w:val="0"/>
          <w:marBottom w:val="0"/>
          <w:divBdr>
            <w:top w:val="none" w:sz="0" w:space="0" w:color="auto"/>
            <w:left w:val="none" w:sz="0" w:space="0" w:color="auto"/>
            <w:bottom w:val="none" w:sz="0" w:space="0" w:color="auto"/>
            <w:right w:val="none" w:sz="0" w:space="0" w:color="auto"/>
          </w:divBdr>
        </w:div>
        <w:div w:id="1927617395">
          <w:marLeft w:val="-225"/>
          <w:marRight w:val="-225"/>
          <w:marTop w:val="0"/>
          <w:marBottom w:val="0"/>
          <w:divBdr>
            <w:top w:val="none" w:sz="0" w:space="0" w:color="auto"/>
            <w:left w:val="none" w:sz="0" w:space="0" w:color="auto"/>
            <w:bottom w:val="none" w:sz="0" w:space="0" w:color="auto"/>
            <w:right w:val="none" w:sz="0" w:space="0" w:color="auto"/>
          </w:divBdr>
        </w:div>
        <w:div w:id="623577480">
          <w:marLeft w:val="-225"/>
          <w:marRight w:val="-225"/>
          <w:marTop w:val="0"/>
          <w:marBottom w:val="0"/>
          <w:divBdr>
            <w:top w:val="none" w:sz="0" w:space="0" w:color="auto"/>
            <w:left w:val="none" w:sz="0" w:space="0" w:color="auto"/>
            <w:bottom w:val="none" w:sz="0" w:space="0" w:color="auto"/>
            <w:right w:val="none" w:sz="0" w:space="0" w:color="auto"/>
          </w:divBdr>
        </w:div>
        <w:div w:id="951782528">
          <w:marLeft w:val="-225"/>
          <w:marRight w:val="-225"/>
          <w:marTop w:val="0"/>
          <w:marBottom w:val="0"/>
          <w:divBdr>
            <w:top w:val="none" w:sz="0" w:space="0" w:color="auto"/>
            <w:left w:val="none" w:sz="0" w:space="0" w:color="auto"/>
            <w:bottom w:val="none" w:sz="0" w:space="0" w:color="auto"/>
            <w:right w:val="none" w:sz="0" w:space="0" w:color="auto"/>
          </w:divBdr>
        </w:div>
        <w:div w:id="217060727">
          <w:marLeft w:val="-225"/>
          <w:marRight w:val="-225"/>
          <w:marTop w:val="0"/>
          <w:marBottom w:val="0"/>
          <w:divBdr>
            <w:top w:val="none" w:sz="0" w:space="0" w:color="auto"/>
            <w:left w:val="none" w:sz="0" w:space="0" w:color="auto"/>
            <w:bottom w:val="none" w:sz="0" w:space="0" w:color="auto"/>
            <w:right w:val="none" w:sz="0" w:space="0" w:color="auto"/>
          </w:divBdr>
        </w:div>
        <w:div w:id="189879041">
          <w:marLeft w:val="-225"/>
          <w:marRight w:val="-225"/>
          <w:marTop w:val="0"/>
          <w:marBottom w:val="0"/>
          <w:divBdr>
            <w:top w:val="none" w:sz="0" w:space="0" w:color="auto"/>
            <w:left w:val="none" w:sz="0" w:space="0" w:color="auto"/>
            <w:bottom w:val="none" w:sz="0" w:space="0" w:color="auto"/>
            <w:right w:val="none" w:sz="0" w:space="0" w:color="auto"/>
          </w:divBdr>
        </w:div>
        <w:div w:id="2066490015">
          <w:marLeft w:val="-225"/>
          <w:marRight w:val="-225"/>
          <w:marTop w:val="0"/>
          <w:marBottom w:val="0"/>
          <w:divBdr>
            <w:top w:val="none" w:sz="0" w:space="0" w:color="auto"/>
            <w:left w:val="none" w:sz="0" w:space="0" w:color="auto"/>
            <w:bottom w:val="none" w:sz="0" w:space="0" w:color="auto"/>
            <w:right w:val="none" w:sz="0" w:space="0" w:color="auto"/>
          </w:divBdr>
        </w:div>
        <w:div w:id="885407602">
          <w:marLeft w:val="-225"/>
          <w:marRight w:val="-225"/>
          <w:marTop w:val="0"/>
          <w:marBottom w:val="0"/>
          <w:divBdr>
            <w:top w:val="none" w:sz="0" w:space="0" w:color="auto"/>
            <w:left w:val="none" w:sz="0" w:space="0" w:color="auto"/>
            <w:bottom w:val="none" w:sz="0" w:space="0" w:color="auto"/>
            <w:right w:val="none" w:sz="0" w:space="0" w:color="auto"/>
          </w:divBdr>
        </w:div>
        <w:div w:id="35810940">
          <w:marLeft w:val="-225"/>
          <w:marRight w:val="-225"/>
          <w:marTop w:val="0"/>
          <w:marBottom w:val="0"/>
          <w:divBdr>
            <w:top w:val="none" w:sz="0" w:space="0" w:color="auto"/>
            <w:left w:val="none" w:sz="0" w:space="0" w:color="auto"/>
            <w:bottom w:val="none" w:sz="0" w:space="0" w:color="auto"/>
            <w:right w:val="none" w:sz="0" w:space="0" w:color="auto"/>
          </w:divBdr>
        </w:div>
        <w:div w:id="674773233">
          <w:marLeft w:val="-225"/>
          <w:marRight w:val="-225"/>
          <w:marTop w:val="0"/>
          <w:marBottom w:val="0"/>
          <w:divBdr>
            <w:top w:val="none" w:sz="0" w:space="0" w:color="auto"/>
            <w:left w:val="none" w:sz="0" w:space="0" w:color="auto"/>
            <w:bottom w:val="none" w:sz="0" w:space="0" w:color="auto"/>
            <w:right w:val="none" w:sz="0" w:space="0" w:color="auto"/>
          </w:divBdr>
        </w:div>
        <w:div w:id="444620237">
          <w:marLeft w:val="-225"/>
          <w:marRight w:val="-225"/>
          <w:marTop w:val="0"/>
          <w:marBottom w:val="0"/>
          <w:divBdr>
            <w:top w:val="none" w:sz="0" w:space="0" w:color="auto"/>
            <w:left w:val="none" w:sz="0" w:space="0" w:color="auto"/>
            <w:bottom w:val="none" w:sz="0" w:space="0" w:color="auto"/>
            <w:right w:val="none" w:sz="0" w:space="0" w:color="auto"/>
          </w:divBdr>
        </w:div>
        <w:div w:id="655377236">
          <w:marLeft w:val="-225"/>
          <w:marRight w:val="-225"/>
          <w:marTop w:val="0"/>
          <w:marBottom w:val="0"/>
          <w:divBdr>
            <w:top w:val="none" w:sz="0" w:space="0" w:color="auto"/>
            <w:left w:val="none" w:sz="0" w:space="0" w:color="auto"/>
            <w:bottom w:val="none" w:sz="0" w:space="0" w:color="auto"/>
            <w:right w:val="none" w:sz="0" w:space="0" w:color="auto"/>
          </w:divBdr>
        </w:div>
        <w:div w:id="1444957438">
          <w:marLeft w:val="0"/>
          <w:marRight w:val="0"/>
          <w:marTop w:val="0"/>
          <w:marBottom w:val="75"/>
          <w:divBdr>
            <w:top w:val="none" w:sz="0" w:space="0" w:color="auto"/>
            <w:left w:val="none" w:sz="0" w:space="0" w:color="auto"/>
            <w:bottom w:val="none" w:sz="0" w:space="0" w:color="auto"/>
            <w:right w:val="none" w:sz="0" w:space="0" w:color="auto"/>
          </w:divBdr>
        </w:div>
        <w:div w:id="1172179664">
          <w:marLeft w:val="0"/>
          <w:marRight w:val="0"/>
          <w:marTop w:val="0"/>
          <w:marBottom w:val="75"/>
          <w:divBdr>
            <w:top w:val="none" w:sz="0" w:space="0" w:color="auto"/>
            <w:left w:val="none" w:sz="0" w:space="0" w:color="auto"/>
            <w:bottom w:val="none" w:sz="0" w:space="0" w:color="auto"/>
            <w:right w:val="none" w:sz="0" w:space="0" w:color="auto"/>
          </w:divBdr>
        </w:div>
        <w:div w:id="1664507028">
          <w:marLeft w:val="0"/>
          <w:marRight w:val="0"/>
          <w:marTop w:val="0"/>
          <w:marBottom w:val="75"/>
          <w:divBdr>
            <w:top w:val="none" w:sz="0" w:space="0" w:color="auto"/>
            <w:left w:val="none" w:sz="0" w:space="0" w:color="auto"/>
            <w:bottom w:val="none" w:sz="0" w:space="0" w:color="auto"/>
            <w:right w:val="none" w:sz="0" w:space="0" w:color="auto"/>
          </w:divBdr>
        </w:div>
        <w:div w:id="724524552">
          <w:marLeft w:val="0"/>
          <w:marRight w:val="0"/>
          <w:marTop w:val="0"/>
          <w:marBottom w:val="75"/>
          <w:divBdr>
            <w:top w:val="none" w:sz="0" w:space="0" w:color="auto"/>
            <w:left w:val="none" w:sz="0" w:space="0" w:color="auto"/>
            <w:bottom w:val="none" w:sz="0" w:space="0" w:color="auto"/>
            <w:right w:val="none" w:sz="0" w:space="0" w:color="auto"/>
          </w:divBdr>
        </w:div>
        <w:div w:id="1895040010">
          <w:marLeft w:val="0"/>
          <w:marRight w:val="0"/>
          <w:marTop w:val="0"/>
          <w:marBottom w:val="75"/>
          <w:divBdr>
            <w:top w:val="none" w:sz="0" w:space="0" w:color="auto"/>
            <w:left w:val="none" w:sz="0" w:space="0" w:color="auto"/>
            <w:bottom w:val="none" w:sz="0" w:space="0" w:color="auto"/>
            <w:right w:val="none" w:sz="0" w:space="0" w:color="auto"/>
          </w:divBdr>
        </w:div>
        <w:div w:id="222527441">
          <w:marLeft w:val="0"/>
          <w:marRight w:val="0"/>
          <w:marTop w:val="0"/>
          <w:marBottom w:val="75"/>
          <w:divBdr>
            <w:top w:val="none" w:sz="0" w:space="0" w:color="auto"/>
            <w:left w:val="none" w:sz="0" w:space="0" w:color="auto"/>
            <w:bottom w:val="none" w:sz="0" w:space="0" w:color="auto"/>
            <w:right w:val="none" w:sz="0" w:space="0" w:color="auto"/>
          </w:divBdr>
        </w:div>
        <w:div w:id="828714234">
          <w:marLeft w:val="0"/>
          <w:marRight w:val="0"/>
          <w:marTop w:val="0"/>
          <w:marBottom w:val="75"/>
          <w:divBdr>
            <w:top w:val="none" w:sz="0" w:space="0" w:color="auto"/>
            <w:left w:val="none" w:sz="0" w:space="0" w:color="auto"/>
            <w:bottom w:val="none" w:sz="0" w:space="0" w:color="auto"/>
            <w:right w:val="none" w:sz="0" w:space="0" w:color="auto"/>
          </w:divBdr>
        </w:div>
        <w:div w:id="2015261663">
          <w:marLeft w:val="0"/>
          <w:marRight w:val="0"/>
          <w:marTop w:val="0"/>
          <w:marBottom w:val="75"/>
          <w:divBdr>
            <w:top w:val="none" w:sz="0" w:space="0" w:color="auto"/>
            <w:left w:val="none" w:sz="0" w:space="0" w:color="auto"/>
            <w:bottom w:val="none" w:sz="0" w:space="0" w:color="auto"/>
            <w:right w:val="none" w:sz="0" w:space="0" w:color="auto"/>
          </w:divBdr>
        </w:div>
        <w:div w:id="1350717179">
          <w:marLeft w:val="0"/>
          <w:marRight w:val="0"/>
          <w:marTop w:val="0"/>
          <w:marBottom w:val="75"/>
          <w:divBdr>
            <w:top w:val="none" w:sz="0" w:space="0" w:color="auto"/>
            <w:left w:val="none" w:sz="0" w:space="0" w:color="auto"/>
            <w:bottom w:val="none" w:sz="0" w:space="0" w:color="auto"/>
            <w:right w:val="none" w:sz="0" w:space="0" w:color="auto"/>
          </w:divBdr>
        </w:div>
        <w:div w:id="530993134">
          <w:marLeft w:val="0"/>
          <w:marRight w:val="0"/>
          <w:marTop w:val="0"/>
          <w:marBottom w:val="75"/>
          <w:divBdr>
            <w:top w:val="none" w:sz="0" w:space="0" w:color="auto"/>
            <w:left w:val="none" w:sz="0" w:space="0" w:color="auto"/>
            <w:bottom w:val="none" w:sz="0" w:space="0" w:color="auto"/>
            <w:right w:val="none" w:sz="0" w:space="0" w:color="auto"/>
          </w:divBdr>
        </w:div>
        <w:div w:id="170416867">
          <w:marLeft w:val="0"/>
          <w:marRight w:val="0"/>
          <w:marTop w:val="0"/>
          <w:marBottom w:val="75"/>
          <w:divBdr>
            <w:top w:val="none" w:sz="0" w:space="0" w:color="auto"/>
            <w:left w:val="none" w:sz="0" w:space="0" w:color="auto"/>
            <w:bottom w:val="none" w:sz="0" w:space="0" w:color="auto"/>
            <w:right w:val="none" w:sz="0" w:space="0" w:color="auto"/>
          </w:divBdr>
        </w:div>
        <w:div w:id="1212228430">
          <w:marLeft w:val="0"/>
          <w:marRight w:val="0"/>
          <w:marTop w:val="0"/>
          <w:marBottom w:val="75"/>
          <w:divBdr>
            <w:top w:val="none" w:sz="0" w:space="0" w:color="auto"/>
            <w:left w:val="none" w:sz="0" w:space="0" w:color="auto"/>
            <w:bottom w:val="none" w:sz="0" w:space="0" w:color="auto"/>
            <w:right w:val="none" w:sz="0" w:space="0" w:color="auto"/>
          </w:divBdr>
        </w:div>
        <w:div w:id="49229312">
          <w:marLeft w:val="0"/>
          <w:marRight w:val="0"/>
          <w:marTop w:val="0"/>
          <w:marBottom w:val="75"/>
          <w:divBdr>
            <w:top w:val="none" w:sz="0" w:space="0" w:color="auto"/>
            <w:left w:val="none" w:sz="0" w:space="0" w:color="auto"/>
            <w:bottom w:val="none" w:sz="0" w:space="0" w:color="auto"/>
            <w:right w:val="none" w:sz="0" w:space="0" w:color="auto"/>
          </w:divBdr>
        </w:div>
        <w:div w:id="1348826846">
          <w:marLeft w:val="0"/>
          <w:marRight w:val="0"/>
          <w:marTop w:val="0"/>
          <w:marBottom w:val="75"/>
          <w:divBdr>
            <w:top w:val="none" w:sz="0" w:space="0" w:color="auto"/>
            <w:left w:val="none" w:sz="0" w:space="0" w:color="auto"/>
            <w:bottom w:val="none" w:sz="0" w:space="0" w:color="auto"/>
            <w:right w:val="none" w:sz="0" w:space="0" w:color="auto"/>
          </w:divBdr>
        </w:div>
        <w:div w:id="999506816">
          <w:marLeft w:val="0"/>
          <w:marRight w:val="0"/>
          <w:marTop w:val="0"/>
          <w:marBottom w:val="75"/>
          <w:divBdr>
            <w:top w:val="none" w:sz="0" w:space="0" w:color="auto"/>
            <w:left w:val="none" w:sz="0" w:space="0" w:color="auto"/>
            <w:bottom w:val="none" w:sz="0" w:space="0" w:color="auto"/>
            <w:right w:val="none" w:sz="0" w:space="0" w:color="auto"/>
          </w:divBdr>
        </w:div>
        <w:div w:id="741028949">
          <w:marLeft w:val="0"/>
          <w:marRight w:val="0"/>
          <w:marTop w:val="0"/>
          <w:marBottom w:val="75"/>
          <w:divBdr>
            <w:top w:val="none" w:sz="0" w:space="0" w:color="auto"/>
            <w:left w:val="none" w:sz="0" w:space="0" w:color="auto"/>
            <w:bottom w:val="none" w:sz="0" w:space="0" w:color="auto"/>
            <w:right w:val="none" w:sz="0" w:space="0" w:color="auto"/>
          </w:divBdr>
        </w:div>
        <w:div w:id="788861952">
          <w:marLeft w:val="0"/>
          <w:marRight w:val="0"/>
          <w:marTop w:val="0"/>
          <w:marBottom w:val="75"/>
          <w:divBdr>
            <w:top w:val="none" w:sz="0" w:space="0" w:color="auto"/>
            <w:left w:val="none" w:sz="0" w:space="0" w:color="auto"/>
            <w:bottom w:val="none" w:sz="0" w:space="0" w:color="auto"/>
            <w:right w:val="none" w:sz="0" w:space="0" w:color="auto"/>
          </w:divBdr>
        </w:div>
      </w:divsChild>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7E67-3691-411C-AA3A-64F7FEE2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10719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2018-12-24T18:56:00Z</dcterms:created>
  <dcterms:modified xsi:type="dcterms:W3CDTF">2018-12-24T18:56:00Z</dcterms:modified>
</cp:coreProperties>
</file>